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622610C0" w14:textId="77777777" w:rsidR="00E25024" w:rsidRDefault="00E25024" w:rsidP="001F3D95">
      <w:pPr>
        <w:widowControl w:val="0"/>
        <w:pBdr>
          <w:top w:val="nil"/>
          <w:left w:val="nil"/>
          <w:bottom w:val="nil"/>
          <w:right w:val="nil"/>
          <w:between w:val="nil"/>
        </w:pBdr>
        <w:tabs>
          <w:tab w:val="left" w:pos="567"/>
          <w:tab w:val="left" w:pos="851"/>
        </w:tabs>
        <w:jc w:val="right"/>
        <w:rPr>
          <w:szCs w:val="24"/>
        </w:rPr>
      </w:pPr>
    </w:p>
    <w:p w14:paraId="12555698" w14:textId="7E8FD759" w:rsidR="005A5832" w:rsidRDefault="00247A99">
      <w:pPr>
        <w:widowControl w:val="0"/>
        <w:pBdr>
          <w:top w:val="nil"/>
          <w:left w:val="nil"/>
          <w:bottom w:val="nil"/>
          <w:right w:val="nil"/>
          <w:between w:val="nil"/>
        </w:pBdr>
        <w:tabs>
          <w:tab w:val="left" w:pos="567"/>
          <w:tab w:val="left" w:pos="851"/>
        </w:tabs>
        <w:jc w:val="center"/>
        <w:rPr>
          <w:caps/>
          <w:szCs w:val="24"/>
        </w:rPr>
      </w:pPr>
      <w:r>
        <w:rPr>
          <w:b/>
          <w:caps/>
          <w:szCs w:val="24"/>
        </w:rPr>
        <w:t xml:space="preserve">ELEKTROMOBILIO </w:t>
      </w:r>
      <w:r w:rsidR="00A10867">
        <w:rPr>
          <w:b/>
          <w:caps/>
          <w:szCs w:val="24"/>
        </w:rPr>
        <w:t xml:space="preserve">sutarties </w:t>
      </w:r>
      <w:r w:rsidR="00A10867">
        <w:rPr>
          <w:b/>
          <w:bCs/>
          <w:caps/>
          <w:szCs w:val="24"/>
        </w:rPr>
        <w:t>Specialiosios</w:t>
      </w:r>
      <w:r w:rsidR="00A10867">
        <w:rPr>
          <w:b/>
          <w:caps/>
          <w:szCs w:val="24"/>
        </w:rPr>
        <w:t xml:space="preserve"> sąlygos</w:t>
      </w:r>
      <w:r w:rsidR="00A10867">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4240C79D" w:rsidR="005A5832" w:rsidRDefault="00EA1B03">
            <w:pPr>
              <w:jc w:val="both"/>
              <w:rPr>
                <w:kern w:val="2"/>
                <w:szCs w:val="24"/>
              </w:rPr>
            </w:pPr>
            <w:r>
              <w:rPr>
                <w:kern w:val="2"/>
                <w:szCs w:val="24"/>
              </w:rPr>
              <w:t>Elektromobilio</w:t>
            </w:r>
            <w:r w:rsidR="001F3D95">
              <w:rPr>
                <w:kern w:val="2"/>
                <w:szCs w:val="24"/>
              </w:rPr>
              <w:t xml:space="preserve"> pirkimo – pardavimo sutartis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EA1B03" w14:paraId="67FB0C1F" w14:textId="77777777">
        <w:tc>
          <w:tcPr>
            <w:tcW w:w="2808" w:type="dxa"/>
            <w:vMerge w:val="restart"/>
          </w:tcPr>
          <w:p w14:paraId="3EBC584C" w14:textId="77777777" w:rsidR="00EA1B03" w:rsidRDefault="00EA1B03" w:rsidP="00EA1B03">
            <w:pPr>
              <w:jc w:val="center"/>
              <w:rPr>
                <w:b/>
                <w:bCs/>
                <w:kern w:val="2"/>
                <w:szCs w:val="24"/>
              </w:rPr>
            </w:pPr>
          </w:p>
          <w:p w14:paraId="5A9442DC" w14:textId="77777777" w:rsidR="00EA1B03" w:rsidRDefault="00EA1B03" w:rsidP="00EA1B03">
            <w:pPr>
              <w:jc w:val="center"/>
              <w:rPr>
                <w:b/>
                <w:bCs/>
                <w:kern w:val="2"/>
                <w:szCs w:val="24"/>
              </w:rPr>
            </w:pPr>
          </w:p>
          <w:p w14:paraId="04D5D74E" w14:textId="77777777" w:rsidR="00EA1B03" w:rsidRDefault="00EA1B03" w:rsidP="00EA1B03">
            <w:pPr>
              <w:jc w:val="center"/>
              <w:rPr>
                <w:b/>
                <w:bCs/>
                <w:kern w:val="2"/>
                <w:szCs w:val="24"/>
              </w:rPr>
            </w:pPr>
          </w:p>
          <w:p w14:paraId="1AB17599" w14:textId="77777777" w:rsidR="00EA1B03" w:rsidRDefault="00EA1B03" w:rsidP="00EA1B03">
            <w:pPr>
              <w:rPr>
                <w:b/>
                <w:bCs/>
                <w:kern w:val="2"/>
                <w:szCs w:val="24"/>
              </w:rPr>
            </w:pPr>
          </w:p>
          <w:p w14:paraId="24F93325" w14:textId="77777777" w:rsidR="00EA1B03" w:rsidRDefault="00EA1B03" w:rsidP="00EA1B03">
            <w:pPr>
              <w:rPr>
                <w:b/>
                <w:bCs/>
                <w:kern w:val="2"/>
                <w:szCs w:val="24"/>
              </w:rPr>
            </w:pPr>
            <w:r>
              <w:rPr>
                <w:b/>
                <w:bCs/>
                <w:kern w:val="2"/>
                <w:szCs w:val="24"/>
              </w:rPr>
              <w:t>1.1. Pirkėjas</w:t>
            </w:r>
          </w:p>
        </w:tc>
        <w:tc>
          <w:tcPr>
            <w:tcW w:w="3240" w:type="dxa"/>
          </w:tcPr>
          <w:p w14:paraId="072BCDA3" w14:textId="77777777" w:rsidR="00EA1B03" w:rsidRDefault="00EA1B03" w:rsidP="00EA1B03">
            <w:pPr>
              <w:rPr>
                <w:kern w:val="2"/>
                <w:szCs w:val="24"/>
              </w:rPr>
            </w:pPr>
            <w:r>
              <w:rPr>
                <w:kern w:val="2"/>
                <w:szCs w:val="24"/>
              </w:rPr>
              <w:t>1.1.1. Pavadinimas</w:t>
            </w:r>
          </w:p>
        </w:tc>
        <w:tc>
          <w:tcPr>
            <w:tcW w:w="3510" w:type="dxa"/>
          </w:tcPr>
          <w:p w14:paraId="367CACB9" w14:textId="07F8559C" w:rsidR="00EA1B03" w:rsidRDefault="00EA1B03" w:rsidP="00EA1B03">
            <w:pPr>
              <w:rPr>
                <w:kern w:val="2"/>
                <w:szCs w:val="24"/>
              </w:rPr>
            </w:pPr>
            <w:r>
              <w:rPr>
                <w:kern w:val="2"/>
                <w:szCs w:val="24"/>
              </w:rPr>
              <w:t xml:space="preserve">VšĮ </w:t>
            </w:r>
            <w:r w:rsidR="00247A99">
              <w:rPr>
                <w:kern w:val="2"/>
                <w:szCs w:val="24"/>
              </w:rPr>
              <w:t>Šalčininkų pirminės sveikatos priežiūros centras</w:t>
            </w:r>
          </w:p>
        </w:tc>
      </w:tr>
      <w:tr w:rsidR="00EA1B03" w14:paraId="0C589C2F" w14:textId="77777777">
        <w:tc>
          <w:tcPr>
            <w:tcW w:w="2808" w:type="dxa"/>
            <w:vMerge/>
          </w:tcPr>
          <w:p w14:paraId="250CF614" w14:textId="77777777" w:rsidR="00EA1B03" w:rsidRDefault="00EA1B03" w:rsidP="00EA1B03">
            <w:pPr>
              <w:rPr>
                <w:kern w:val="2"/>
                <w:szCs w:val="24"/>
              </w:rPr>
            </w:pPr>
          </w:p>
        </w:tc>
        <w:tc>
          <w:tcPr>
            <w:tcW w:w="3240" w:type="dxa"/>
          </w:tcPr>
          <w:p w14:paraId="7D49178E" w14:textId="77777777" w:rsidR="00EA1B03" w:rsidRDefault="00EA1B03" w:rsidP="00EA1B03">
            <w:pPr>
              <w:rPr>
                <w:kern w:val="2"/>
                <w:szCs w:val="24"/>
              </w:rPr>
            </w:pPr>
            <w:r>
              <w:rPr>
                <w:kern w:val="2"/>
                <w:szCs w:val="24"/>
              </w:rPr>
              <w:t>1.1.2. Juridinio asmens kodas</w:t>
            </w:r>
          </w:p>
        </w:tc>
        <w:tc>
          <w:tcPr>
            <w:tcW w:w="3510" w:type="dxa"/>
          </w:tcPr>
          <w:p w14:paraId="7819AEEC" w14:textId="0EBAD9A3" w:rsidR="00EA1B03" w:rsidRDefault="00247A99" w:rsidP="00EA1B03">
            <w:pPr>
              <w:rPr>
                <w:kern w:val="2"/>
                <w:szCs w:val="24"/>
              </w:rPr>
            </w:pPr>
            <w:r w:rsidRPr="00247A99">
              <w:rPr>
                <w:kern w:val="2"/>
                <w:szCs w:val="24"/>
              </w:rPr>
              <w:t>175005172</w:t>
            </w:r>
          </w:p>
        </w:tc>
      </w:tr>
      <w:tr w:rsidR="00EA1B03" w14:paraId="2A93806E" w14:textId="77777777">
        <w:tc>
          <w:tcPr>
            <w:tcW w:w="2808" w:type="dxa"/>
            <w:vMerge/>
          </w:tcPr>
          <w:p w14:paraId="3E6C61B5" w14:textId="77777777" w:rsidR="00EA1B03" w:rsidRDefault="00EA1B03" w:rsidP="00EA1B03">
            <w:pPr>
              <w:rPr>
                <w:kern w:val="2"/>
                <w:szCs w:val="24"/>
              </w:rPr>
            </w:pPr>
          </w:p>
        </w:tc>
        <w:tc>
          <w:tcPr>
            <w:tcW w:w="3240" w:type="dxa"/>
          </w:tcPr>
          <w:p w14:paraId="5EED4427" w14:textId="77777777" w:rsidR="00EA1B03" w:rsidRDefault="00EA1B03" w:rsidP="00EA1B03">
            <w:pPr>
              <w:rPr>
                <w:kern w:val="2"/>
                <w:szCs w:val="24"/>
              </w:rPr>
            </w:pPr>
            <w:r>
              <w:rPr>
                <w:kern w:val="2"/>
                <w:szCs w:val="24"/>
              </w:rPr>
              <w:t>1.1.3. Adresas</w:t>
            </w:r>
          </w:p>
        </w:tc>
        <w:tc>
          <w:tcPr>
            <w:tcW w:w="3510" w:type="dxa"/>
          </w:tcPr>
          <w:p w14:paraId="4F5C7F7B" w14:textId="6F13B016" w:rsidR="00EA1B03" w:rsidRDefault="00247A99" w:rsidP="00EA1B03">
            <w:pPr>
              <w:tabs>
                <w:tab w:val="left" w:pos="780"/>
              </w:tabs>
              <w:rPr>
                <w:kern w:val="2"/>
                <w:szCs w:val="24"/>
              </w:rPr>
            </w:pPr>
            <w:r>
              <w:rPr>
                <w:bCs/>
              </w:rPr>
              <w:t>Nepriklausomybės g.38, Šalčininkai, LT17115</w:t>
            </w:r>
          </w:p>
        </w:tc>
      </w:tr>
      <w:tr w:rsidR="00EA1B03" w14:paraId="2FFCB90C" w14:textId="77777777">
        <w:tc>
          <w:tcPr>
            <w:tcW w:w="2808" w:type="dxa"/>
            <w:vMerge/>
          </w:tcPr>
          <w:p w14:paraId="77B2C144" w14:textId="77777777" w:rsidR="00EA1B03" w:rsidRDefault="00EA1B03" w:rsidP="00EA1B03">
            <w:pPr>
              <w:rPr>
                <w:kern w:val="2"/>
                <w:szCs w:val="24"/>
              </w:rPr>
            </w:pPr>
          </w:p>
        </w:tc>
        <w:tc>
          <w:tcPr>
            <w:tcW w:w="3240" w:type="dxa"/>
          </w:tcPr>
          <w:p w14:paraId="1FAD4E95" w14:textId="77777777" w:rsidR="00EA1B03" w:rsidRDefault="00EA1B03" w:rsidP="00EA1B03">
            <w:pPr>
              <w:rPr>
                <w:kern w:val="2"/>
                <w:szCs w:val="24"/>
              </w:rPr>
            </w:pPr>
            <w:r>
              <w:rPr>
                <w:kern w:val="2"/>
                <w:szCs w:val="24"/>
              </w:rPr>
              <w:t>1.1.4. PVM mokėtojo kodas</w:t>
            </w:r>
          </w:p>
        </w:tc>
        <w:tc>
          <w:tcPr>
            <w:tcW w:w="3510" w:type="dxa"/>
          </w:tcPr>
          <w:p w14:paraId="56AC6DCA" w14:textId="77777777" w:rsidR="00EA1B03" w:rsidRDefault="00EA1B03" w:rsidP="00EA1B03">
            <w:pPr>
              <w:rPr>
                <w:kern w:val="2"/>
                <w:szCs w:val="24"/>
              </w:rPr>
            </w:pPr>
          </w:p>
        </w:tc>
      </w:tr>
      <w:tr w:rsidR="00EA1B03" w14:paraId="404EE54B" w14:textId="77777777">
        <w:tc>
          <w:tcPr>
            <w:tcW w:w="2808" w:type="dxa"/>
            <w:vMerge/>
          </w:tcPr>
          <w:p w14:paraId="0D53D2F6" w14:textId="77777777" w:rsidR="00EA1B03" w:rsidRDefault="00EA1B03" w:rsidP="00EA1B03">
            <w:pPr>
              <w:rPr>
                <w:kern w:val="2"/>
                <w:szCs w:val="24"/>
              </w:rPr>
            </w:pPr>
          </w:p>
        </w:tc>
        <w:tc>
          <w:tcPr>
            <w:tcW w:w="3240" w:type="dxa"/>
          </w:tcPr>
          <w:p w14:paraId="63D0D36C" w14:textId="77777777" w:rsidR="00EA1B03" w:rsidRDefault="00EA1B03" w:rsidP="00EA1B03">
            <w:pPr>
              <w:rPr>
                <w:kern w:val="2"/>
                <w:szCs w:val="24"/>
              </w:rPr>
            </w:pPr>
            <w:r>
              <w:rPr>
                <w:kern w:val="2"/>
                <w:szCs w:val="24"/>
              </w:rPr>
              <w:t>1.1.5. Atsiskaitomoji sąskaita</w:t>
            </w:r>
          </w:p>
        </w:tc>
        <w:tc>
          <w:tcPr>
            <w:tcW w:w="3510" w:type="dxa"/>
          </w:tcPr>
          <w:p w14:paraId="5D4BCEF1" w14:textId="3B349CB4" w:rsidR="00EA1B03" w:rsidRPr="00E92086" w:rsidRDefault="00E92086" w:rsidP="00EA1B03">
            <w:pPr>
              <w:tabs>
                <w:tab w:val="left" w:pos="225"/>
              </w:tabs>
              <w:rPr>
                <w:bCs/>
                <w:lang w:val="en-US"/>
              </w:rPr>
            </w:pPr>
            <w:r w:rsidRPr="00E92086">
              <w:rPr>
                <w:bCs/>
                <w:lang w:val="en-US"/>
              </w:rPr>
              <w:t xml:space="preserve">LT924010051005853369 </w:t>
            </w:r>
          </w:p>
        </w:tc>
      </w:tr>
      <w:tr w:rsidR="00EA1B03" w14:paraId="5639980C" w14:textId="77777777">
        <w:tc>
          <w:tcPr>
            <w:tcW w:w="2808" w:type="dxa"/>
            <w:vMerge/>
          </w:tcPr>
          <w:p w14:paraId="2DBF3DBF" w14:textId="77777777" w:rsidR="00EA1B03" w:rsidRDefault="00EA1B03" w:rsidP="00EA1B03">
            <w:pPr>
              <w:rPr>
                <w:kern w:val="2"/>
                <w:szCs w:val="24"/>
              </w:rPr>
            </w:pPr>
          </w:p>
        </w:tc>
        <w:tc>
          <w:tcPr>
            <w:tcW w:w="3240" w:type="dxa"/>
          </w:tcPr>
          <w:p w14:paraId="1CB09783" w14:textId="77777777" w:rsidR="00EA1B03" w:rsidRDefault="00EA1B03" w:rsidP="00EA1B03">
            <w:pPr>
              <w:rPr>
                <w:kern w:val="2"/>
                <w:szCs w:val="24"/>
              </w:rPr>
            </w:pPr>
            <w:r>
              <w:rPr>
                <w:kern w:val="2"/>
                <w:szCs w:val="24"/>
              </w:rPr>
              <w:t>1.1.6. Bankas, banko kodas</w:t>
            </w:r>
          </w:p>
        </w:tc>
        <w:tc>
          <w:tcPr>
            <w:tcW w:w="3510" w:type="dxa"/>
          </w:tcPr>
          <w:p w14:paraId="3DB14F3C" w14:textId="7F26A0FF" w:rsidR="00EA1B03" w:rsidRDefault="00EA1B03" w:rsidP="00EA1B03">
            <w:pPr>
              <w:rPr>
                <w:kern w:val="2"/>
                <w:szCs w:val="24"/>
              </w:rPr>
            </w:pPr>
            <w:r w:rsidRPr="00427C1A">
              <w:rPr>
                <w:bCs/>
              </w:rPr>
              <w:t>Luminor Bank AB</w:t>
            </w:r>
            <w:r>
              <w:rPr>
                <w:bCs/>
              </w:rPr>
              <w:t xml:space="preserve">, </w:t>
            </w:r>
            <w:r w:rsidRPr="00427C1A">
              <w:rPr>
                <w:bCs/>
              </w:rPr>
              <w:t>40100</w:t>
            </w:r>
          </w:p>
        </w:tc>
      </w:tr>
      <w:tr w:rsidR="00EA1B03" w14:paraId="3C6CA9D3" w14:textId="77777777">
        <w:tc>
          <w:tcPr>
            <w:tcW w:w="2808" w:type="dxa"/>
            <w:vMerge/>
          </w:tcPr>
          <w:p w14:paraId="7A8AE9BC" w14:textId="77777777" w:rsidR="00EA1B03" w:rsidRDefault="00EA1B03" w:rsidP="00EA1B03">
            <w:pPr>
              <w:rPr>
                <w:kern w:val="2"/>
                <w:szCs w:val="24"/>
              </w:rPr>
            </w:pPr>
          </w:p>
        </w:tc>
        <w:tc>
          <w:tcPr>
            <w:tcW w:w="3240" w:type="dxa"/>
          </w:tcPr>
          <w:p w14:paraId="3E35C849" w14:textId="77777777" w:rsidR="00EA1B03" w:rsidRDefault="00EA1B03" w:rsidP="00EA1B03">
            <w:pPr>
              <w:rPr>
                <w:kern w:val="2"/>
                <w:szCs w:val="24"/>
              </w:rPr>
            </w:pPr>
            <w:r>
              <w:rPr>
                <w:kern w:val="2"/>
                <w:szCs w:val="24"/>
              </w:rPr>
              <w:t>1.1.7. Telefonas</w:t>
            </w:r>
          </w:p>
        </w:tc>
        <w:tc>
          <w:tcPr>
            <w:tcW w:w="3510" w:type="dxa"/>
          </w:tcPr>
          <w:p w14:paraId="30515D15" w14:textId="30BA8432" w:rsidR="00EA1B03" w:rsidRDefault="00247A99" w:rsidP="00EA1B03">
            <w:pPr>
              <w:rPr>
                <w:kern w:val="2"/>
                <w:szCs w:val="24"/>
              </w:rPr>
            </w:pPr>
            <w:r>
              <w:rPr>
                <w:bCs/>
              </w:rPr>
              <w:t>+370 380 51</w:t>
            </w:r>
            <w:r w:rsidR="00BE586A">
              <w:rPr>
                <w:bCs/>
              </w:rPr>
              <w:t xml:space="preserve"> </w:t>
            </w:r>
            <w:r>
              <w:rPr>
                <w:bCs/>
              </w:rPr>
              <w:t>298</w:t>
            </w:r>
          </w:p>
        </w:tc>
      </w:tr>
      <w:tr w:rsidR="00EA1B03" w14:paraId="2DD42AC0" w14:textId="77777777">
        <w:tc>
          <w:tcPr>
            <w:tcW w:w="2808" w:type="dxa"/>
            <w:vMerge/>
          </w:tcPr>
          <w:p w14:paraId="2FBBCA29" w14:textId="77777777" w:rsidR="00EA1B03" w:rsidRDefault="00EA1B03" w:rsidP="00EA1B03">
            <w:pPr>
              <w:rPr>
                <w:kern w:val="2"/>
                <w:szCs w:val="24"/>
              </w:rPr>
            </w:pPr>
          </w:p>
        </w:tc>
        <w:tc>
          <w:tcPr>
            <w:tcW w:w="3240" w:type="dxa"/>
          </w:tcPr>
          <w:p w14:paraId="52475DD0" w14:textId="77777777" w:rsidR="00EA1B03" w:rsidRDefault="00EA1B03" w:rsidP="00EA1B03">
            <w:pPr>
              <w:rPr>
                <w:kern w:val="2"/>
                <w:szCs w:val="24"/>
              </w:rPr>
            </w:pPr>
            <w:r>
              <w:rPr>
                <w:kern w:val="2"/>
                <w:szCs w:val="24"/>
              </w:rPr>
              <w:t>1.1.8. El. paštas</w:t>
            </w:r>
          </w:p>
        </w:tc>
        <w:tc>
          <w:tcPr>
            <w:tcW w:w="3510" w:type="dxa"/>
          </w:tcPr>
          <w:p w14:paraId="16E6C304" w14:textId="14DE1441" w:rsidR="00EA1B03" w:rsidRDefault="00E92086" w:rsidP="00EA1B03">
            <w:pPr>
              <w:rPr>
                <w:kern w:val="2"/>
                <w:szCs w:val="24"/>
              </w:rPr>
            </w:pPr>
            <w:r>
              <w:rPr>
                <w:kern w:val="2"/>
                <w:szCs w:val="24"/>
              </w:rPr>
              <w:t>info</w:t>
            </w:r>
            <w:r w:rsidR="00EA1B03">
              <w:rPr>
                <w:kern w:val="2"/>
                <w:szCs w:val="24"/>
              </w:rPr>
              <w:t>@</w:t>
            </w:r>
            <w:r>
              <w:rPr>
                <w:kern w:val="2"/>
                <w:szCs w:val="24"/>
              </w:rPr>
              <w:t>salcininkupspc</w:t>
            </w:r>
            <w:r w:rsidR="00EA1B03">
              <w:rPr>
                <w:kern w:val="2"/>
                <w:szCs w:val="24"/>
              </w:rPr>
              <w:t>.lt</w:t>
            </w:r>
          </w:p>
        </w:tc>
      </w:tr>
      <w:tr w:rsidR="00EA1B03" w14:paraId="04E6F496" w14:textId="77777777">
        <w:tc>
          <w:tcPr>
            <w:tcW w:w="2808" w:type="dxa"/>
            <w:vMerge/>
          </w:tcPr>
          <w:p w14:paraId="3F78C75D" w14:textId="77777777" w:rsidR="00EA1B03" w:rsidRDefault="00EA1B03" w:rsidP="00EA1B03">
            <w:pPr>
              <w:rPr>
                <w:kern w:val="2"/>
                <w:szCs w:val="24"/>
              </w:rPr>
            </w:pPr>
          </w:p>
        </w:tc>
        <w:tc>
          <w:tcPr>
            <w:tcW w:w="3240" w:type="dxa"/>
          </w:tcPr>
          <w:p w14:paraId="17851CCB" w14:textId="77777777" w:rsidR="00EA1B03" w:rsidRDefault="00EA1B03" w:rsidP="00EA1B03">
            <w:pPr>
              <w:rPr>
                <w:kern w:val="2"/>
                <w:szCs w:val="24"/>
              </w:rPr>
            </w:pPr>
            <w:r>
              <w:rPr>
                <w:kern w:val="2"/>
                <w:szCs w:val="24"/>
              </w:rPr>
              <w:t>1.1.9. Šalies atstovas</w:t>
            </w:r>
          </w:p>
        </w:tc>
        <w:tc>
          <w:tcPr>
            <w:tcW w:w="3510" w:type="dxa"/>
          </w:tcPr>
          <w:p w14:paraId="68AE61B3" w14:textId="39DB7CE9" w:rsidR="00EA1B03" w:rsidRDefault="00E92086" w:rsidP="00EA1B03">
            <w:pPr>
              <w:rPr>
                <w:kern w:val="2"/>
                <w:szCs w:val="24"/>
              </w:rPr>
            </w:pPr>
            <w:r>
              <w:rPr>
                <w:kern w:val="2"/>
                <w:szCs w:val="24"/>
              </w:rPr>
              <w:t>D</w:t>
            </w:r>
            <w:r w:rsidR="00EA1B03">
              <w:rPr>
                <w:kern w:val="2"/>
                <w:szCs w:val="24"/>
              </w:rPr>
              <w:t>irektor</w:t>
            </w:r>
            <w:r>
              <w:rPr>
                <w:kern w:val="2"/>
                <w:szCs w:val="24"/>
              </w:rPr>
              <w:t>ė Liana Rybak</w:t>
            </w:r>
          </w:p>
        </w:tc>
      </w:tr>
      <w:tr w:rsidR="00EA1B03" w14:paraId="3789DCB5" w14:textId="77777777">
        <w:tc>
          <w:tcPr>
            <w:tcW w:w="2808" w:type="dxa"/>
            <w:vMerge/>
          </w:tcPr>
          <w:p w14:paraId="2B41C8D4" w14:textId="77777777" w:rsidR="00EA1B03" w:rsidRDefault="00EA1B03" w:rsidP="00EA1B03">
            <w:pPr>
              <w:rPr>
                <w:kern w:val="2"/>
                <w:szCs w:val="24"/>
              </w:rPr>
            </w:pPr>
          </w:p>
        </w:tc>
        <w:tc>
          <w:tcPr>
            <w:tcW w:w="3240" w:type="dxa"/>
          </w:tcPr>
          <w:p w14:paraId="15C2388C" w14:textId="77777777" w:rsidR="00EA1B03" w:rsidRDefault="00EA1B03" w:rsidP="00EA1B03">
            <w:pPr>
              <w:rPr>
                <w:kern w:val="2"/>
                <w:szCs w:val="24"/>
              </w:rPr>
            </w:pPr>
            <w:r>
              <w:rPr>
                <w:kern w:val="2"/>
                <w:szCs w:val="24"/>
              </w:rPr>
              <w:t>1.1.10. Atstovavimo pagrindas</w:t>
            </w:r>
          </w:p>
        </w:tc>
        <w:tc>
          <w:tcPr>
            <w:tcW w:w="3510" w:type="dxa"/>
          </w:tcPr>
          <w:p w14:paraId="570009EE" w14:textId="21991C7B" w:rsidR="00EA1B03" w:rsidRDefault="00EA1B03" w:rsidP="00EA1B03">
            <w:pPr>
              <w:rPr>
                <w:kern w:val="2"/>
                <w:szCs w:val="24"/>
              </w:rPr>
            </w:pPr>
          </w:p>
        </w:tc>
      </w:tr>
      <w:tr w:rsidR="00EA1B03" w14:paraId="7764308C" w14:textId="77777777">
        <w:tc>
          <w:tcPr>
            <w:tcW w:w="2808" w:type="dxa"/>
            <w:vMerge w:val="restart"/>
          </w:tcPr>
          <w:p w14:paraId="3EE4DF26" w14:textId="77777777" w:rsidR="00EA1B03" w:rsidRDefault="00EA1B03" w:rsidP="00EA1B03">
            <w:pPr>
              <w:rPr>
                <w:b/>
                <w:bCs/>
                <w:kern w:val="2"/>
                <w:szCs w:val="24"/>
              </w:rPr>
            </w:pPr>
          </w:p>
          <w:p w14:paraId="6D519503" w14:textId="77777777" w:rsidR="00EA1B03" w:rsidRDefault="00EA1B03" w:rsidP="00EA1B03">
            <w:pPr>
              <w:rPr>
                <w:b/>
                <w:bCs/>
                <w:kern w:val="2"/>
                <w:szCs w:val="24"/>
              </w:rPr>
            </w:pPr>
          </w:p>
          <w:p w14:paraId="6DCE769E" w14:textId="77777777" w:rsidR="00EA1B03" w:rsidRDefault="00EA1B03" w:rsidP="00EA1B03">
            <w:pPr>
              <w:rPr>
                <w:b/>
                <w:bCs/>
                <w:kern w:val="2"/>
                <w:szCs w:val="24"/>
              </w:rPr>
            </w:pPr>
          </w:p>
          <w:p w14:paraId="24A98635" w14:textId="77777777" w:rsidR="00EA1B03" w:rsidRDefault="00EA1B03" w:rsidP="00EA1B03">
            <w:pPr>
              <w:rPr>
                <w:b/>
                <w:bCs/>
                <w:kern w:val="2"/>
                <w:szCs w:val="24"/>
              </w:rPr>
            </w:pPr>
            <w:r>
              <w:rPr>
                <w:b/>
                <w:bCs/>
                <w:kern w:val="2"/>
                <w:szCs w:val="24"/>
              </w:rPr>
              <w:t>1.2. Tiekėjas</w:t>
            </w:r>
          </w:p>
          <w:p w14:paraId="711EF287" w14:textId="77777777" w:rsidR="00EA1B03" w:rsidRDefault="00EA1B03" w:rsidP="00BE586A">
            <w:pPr>
              <w:rPr>
                <w:b/>
                <w:bCs/>
                <w:kern w:val="2"/>
                <w:szCs w:val="24"/>
              </w:rPr>
            </w:pPr>
          </w:p>
        </w:tc>
        <w:tc>
          <w:tcPr>
            <w:tcW w:w="3240" w:type="dxa"/>
          </w:tcPr>
          <w:p w14:paraId="4B4B20E6" w14:textId="77777777" w:rsidR="00EA1B03" w:rsidRDefault="00EA1B03" w:rsidP="00EA1B03">
            <w:pPr>
              <w:rPr>
                <w:kern w:val="2"/>
                <w:szCs w:val="24"/>
              </w:rPr>
            </w:pPr>
            <w:r>
              <w:rPr>
                <w:kern w:val="2"/>
                <w:szCs w:val="24"/>
              </w:rPr>
              <w:t>1.2.1. Pavadinimas</w:t>
            </w:r>
          </w:p>
        </w:tc>
        <w:tc>
          <w:tcPr>
            <w:tcW w:w="3510" w:type="dxa"/>
          </w:tcPr>
          <w:p w14:paraId="1C39FB23" w14:textId="77777777" w:rsidR="00EA1B03" w:rsidRDefault="00EA1B03" w:rsidP="00EA1B03">
            <w:pPr>
              <w:jc w:val="center"/>
              <w:rPr>
                <w:kern w:val="2"/>
                <w:szCs w:val="24"/>
              </w:rPr>
            </w:pPr>
          </w:p>
        </w:tc>
      </w:tr>
      <w:tr w:rsidR="00EA1B03" w14:paraId="7620FF3C" w14:textId="77777777">
        <w:tc>
          <w:tcPr>
            <w:tcW w:w="2808" w:type="dxa"/>
            <w:vMerge/>
          </w:tcPr>
          <w:p w14:paraId="59A76BF6" w14:textId="77777777" w:rsidR="00EA1B03" w:rsidRDefault="00EA1B03" w:rsidP="00EA1B03">
            <w:pPr>
              <w:rPr>
                <w:b/>
                <w:bCs/>
                <w:kern w:val="2"/>
                <w:szCs w:val="24"/>
              </w:rPr>
            </w:pPr>
          </w:p>
        </w:tc>
        <w:tc>
          <w:tcPr>
            <w:tcW w:w="3240" w:type="dxa"/>
          </w:tcPr>
          <w:p w14:paraId="06E59503" w14:textId="77777777" w:rsidR="00EA1B03" w:rsidRDefault="00EA1B03" w:rsidP="00EA1B03">
            <w:pPr>
              <w:rPr>
                <w:kern w:val="2"/>
                <w:szCs w:val="24"/>
              </w:rPr>
            </w:pPr>
            <w:r>
              <w:rPr>
                <w:kern w:val="2"/>
                <w:szCs w:val="24"/>
              </w:rPr>
              <w:t>1.2.2. Juridinio asmens kodas</w:t>
            </w:r>
          </w:p>
        </w:tc>
        <w:tc>
          <w:tcPr>
            <w:tcW w:w="3510" w:type="dxa"/>
          </w:tcPr>
          <w:p w14:paraId="309242FF" w14:textId="77777777" w:rsidR="00EA1B03" w:rsidRDefault="00EA1B03" w:rsidP="00EA1B03">
            <w:pPr>
              <w:jc w:val="center"/>
              <w:rPr>
                <w:kern w:val="2"/>
                <w:szCs w:val="24"/>
              </w:rPr>
            </w:pPr>
          </w:p>
        </w:tc>
      </w:tr>
      <w:tr w:rsidR="00EA1B03" w14:paraId="7689A0D1" w14:textId="77777777">
        <w:tc>
          <w:tcPr>
            <w:tcW w:w="2808" w:type="dxa"/>
            <w:vMerge/>
          </w:tcPr>
          <w:p w14:paraId="6AEC8F64" w14:textId="77777777" w:rsidR="00EA1B03" w:rsidRDefault="00EA1B03" w:rsidP="00EA1B03">
            <w:pPr>
              <w:rPr>
                <w:b/>
                <w:bCs/>
                <w:kern w:val="2"/>
                <w:szCs w:val="24"/>
              </w:rPr>
            </w:pPr>
          </w:p>
        </w:tc>
        <w:tc>
          <w:tcPr>
            <w:tcW w:w="3240" w:type="dxa"/>
          </w:tcPr>
          <w:p w14:paraId="1045CD11" w14:textId="77777777" w:rsidR="00EA1B03" w:rsidRDefault="00EA1B03" w:rsidP="00EA1B03">
            <w:pPr>
              <w:rPr>
                <w:kern w:val="2"/>
                <w:szCs w:val="24"/>
              </w:rPr>
            </w:pPr>
            <w:r>
              <w:rPr>
                <w:kern w:val="2"/>
                <w:szCs w:val="24"/>
              </w:rPr>
              <w:t>1.2.3. Adresas</w:t>
            </w:r>
          </w:p>
        </w:tc>
        <w:tc>
          <w:tcPr>
            <w:tcW w:w="3510" w:type="dxa"/>
          </w:tcPr>
          <w:p w14:paraId="60D8C1A4" w14:textId="77777777" w:rsidR="00EA1B03" w:rsidRDefault="00EA1B03" w:rsidP="00EA1B03">
            <w:pPr>
              <w:jc w:val="center"/>
              <w:rPr>
                <w:kern w:val="2"/>
                <w:szCs w:val="24"/>
              </w:rPr>
            </w:pPr>
          </w:p>
        </w:tc>
      </w:tr>
      <w:tr w:rsidR="00EA1B03" w14:paraId="74515245" w14:textId="77777777">
        <w:tc>
          <w:tcPr>
            <w:tcW w:w="2808" w:type="dxa"/>
            <w:vMerge/>
          </w:tcPr>
          <w:p w14:paraId="18EB75E1" w14:textId="77777777" w:rsidR="00EA1B03" w:rsidRDefault="00EA1B03" w:rsidP="00EA1B03">
            <w:pPr>
              <w:rPr>
                <w:b/>
                <w:bCs/>
                <w:kern w:val="2"/>
                <w:szCs w:val="24"/>
              </w:rPr>
            </w:pPr>
          </w:p>
        </w:tc>
        <w:tc>
          <w:tcPr>
            <w:tcW w:w="3240" w:type="dxa"/>
          </w:tcPr>
          <w:p w14:paraId="1C15E745" w14:textId="77777777" w:rsidR="00EA1B03" w:rsidRDefault="00EA1B03" w:rsidP="00EA1B03">
            <w:pPr>
              <w:rPr>
                <w:kern w:val="2"/>
                <w:szCs w:val="24"/>
              </w:rPr>
            </w:pPr>
            <w:r>
              <w:rPr>
                <w:kern w:val="2"/>
                <w:szCs w:val="24"/>
              </w:rPr>
              <w:t>1.2.4. PVM mokėtojo kodas</w:t>
            </w:r>
          </w:p>
        </w:tc>
        <w:tc>
          <w:tcPr>
            <w:tcW w:w="3510" w:type="dxa"/>
          </w:tcPr>
          <w:p w14:paraId="0F561431" w14:textId="77777777" w:rsidR="00EA1B03" w:rsidRDefault="00EA1B03" w:rsidP="00EA1B03">
            <w:pPr>
              <w:jc w:val="center"/>
              <w:rPr>
                <w:kern w:val="2"/>
                <w:szCs w:val="24"/>
              </w:rPr>
            </w:pPr>
          </w:p>
        </w:tc>
      </w:tr>
      <w:tr w:rsidR="00EA1B03" w14:paraId="67ACF326" w14:textId="77777777">
        <w:tc>
          <w:tcPr>
            <w:tcW w:w="2808" w:type="dxa"/>
            <w:vMerge/>
          </w:tcPr>
          <w:p w14:paraId="6ECE234A" w14:textId="77777777" w:rsidR="00EA1B03" w:rsidRDefault="00EA1B03" w:rsidP="00EA1B03">
            <w:pPr>
              <w:rPr>
                <w:b/>
                <w:bCs/>
                <w:kern w:val="2"/>
                <w:szCs w:val="24"/>
              </w:rPr>
            </w:pPr>
          </w:p>
        </w:tc>
        <w:tc>
          <w:tcPr>
            <w:tcW w:w="3240" w:type="dxa"/>
          </w:tcPr>
          <w:p w14:paraId="752CC265" w14:textId="77777777" w:rsidR="00EA1B03" w:rsidRDefault="00EA1B03" w:rsidP="00EA1B03">
            <w:pPr>
              <w:rPr>
                <w:kern w:val="2"/>
                <w:szCs w:val="24"/>
              </w:rPr>
            </w:pPr>
            <w:r>
              <w:rPr>
                <w:kern w:val="2"/>
                <w:szCs w:val="24"/>
              </w:rPr>
              <w:t>1.2.5. Atsiskaitomoji sąskaita</w:t>
            </w:r>
          </w:p>
        </w:tc>
        <w:tc>
          <w:tcPr>
            <w:tcW w:w="3510" w:type="dxa"/>
          </w:tcPr>
          <w:p w14:paraId="512A87EA" w14:textId="77777777" w:rsidR="00EA1B03" w:rsidRDefault="00EA1B03" w:rsidP="00EA1B03">
            <w:pPr>
              <w:jc w:val="center"/>
              <w:rPr>
                <w:kern w:val="2"/>
                <w:szCs w:val="24"/>
              </w:rPr>
            </w:pPr>
          </w:p>
        </w:tc>
      </w:tr>
      <w:tr w:rsidR="00EA1B03" w14:paraId="6C77EA71" w14:textId="77777777">
        <w:tc>
          <w:tcPr>
            <w:tcW w:w="2808" w:type="dxa"/>
            <w:vMerge/>
          </w:tcPr>
          <w:p w14:paraId="70F8DC28" w14:textId="77777777" w:rsidR="00EA1B03" w:rsidRDefault="00EA1B03" w:rsidP="00EA1B03">
            <w:pPr>
              <w:rPr>
                <w:b/>
                <w:bCs/>
                <w:kern w:val="2"/>
                <w:szCs w:val="24"/>
              </w:rPr>
            </w:pPr>
          </w:p>
        </w:tc>
        <w:tc>
          <w:tcPr>
            <w:tcW w:w="3240" w:type="dxa"/>
          </w:tcPr>
          <w:p w14:paraId="1622E531" w14:textId="77777777" w:rsidR="00EA1B03" w:rsidRDefault="00EA1B03" w:rsidP="00EA1B03">
            <w:pPr>
              <w:rPr>
                <w:kern w:val="2"/>
                <w:szCs w:val="24"/>
              </w:rPr>
            </w:pPr>
            <w:r>
              <w:rPr>
                <w:kern w:val="2"/>
                <w:szCs w:val="24"/>
              </w:rPr>
              <w:t>1.2.6. Bankas, banko kodas</w:t>
            </w:r>
          </w:p>
        </w:tc>
        <w:tc>
          <w:tcPr>
            <w:tcW w:w="3510" w:type="dxa"/>
          </w:tcPr>
          <w:p w14:paraId="53BF499D" w14:textId="77777777" w:rsidR="00EA1B03" w:rsidRDefault="00EA1B03" w:rsidP="00EA1B03">
            <w:pPr>
              <w:jc w:val="center"/>
              <w:rPr>
                <w:kern w:val="2"/>
                <w:szCs w:val="24"/>
              </w:rPr>
            </w:pPr>
          </w:p>
        </w:tc>
      </w:tr>
      <w:tr w:rsidR="00EA1B03" w14:paraId="1A4DD5FA" w14:textId="77777777">
        <w:tc>
          <w:tcPr>
            <w:tcW w:w="2808" w:type="dxa"/>
            <w:vMerge/>
          </w:tcPr>
          <w:p w14:paraId="4F69EC28" w14:textId="77777777" w:rsidR="00EA1B03" w:rsidRDefault="00EA1B03" w:rsidP="00EA1B03">
            <w:pPr>
              <w:rPr>
                <w:b/>
                <w:bCs/>
                <w:kern w:val="2"/>
                <w:szCs w:val="24"/>
              </w:rPr>
            </w:pPr>
          </w:p>
        </w:tc>
        <w:tc>
          <w:tcPr>
            <w:tcW w:w="3240" w:type="dxa"/>
          </w:tcPr>
          <w:p w14:paraId="2D95A528" w14:textId="77777777" w:rsidR="00EA1B03" w:rsidRDefault="00EA1B03" w:rsidP="00EA1B03">
            <w:pPr>
              <w:rPr>
                <w:kern w:val="2"/>
                <w:szCs w:val="24"/>
              </w:rPr>
            </w:pPr>
            <w:r>
              <w:rPr>
                <w:kern w:val="2"/>
                <w:szCs w:val="24"/>
              </w:rPr>
              <w:t>1.2.7. Telefonas</w:t>
            </w:r>
          </w:p>
        </w:tc>
        <w:tc>
          <w:tcPr>
            <w:tcW w:w="3510" w:type="dxa"/>
          </w:tcPr>
          <w:p w14:paraId="60EDB536" w14:textId="77777777" w:rsidR="00EA1B03" w:rsidRDefault="00EA1B03" w:rsidP="00EA1B03">
            <w:pPr>
              <w:jc w:val="center"/>
              <w:rPr>
                <w:kern w:val="2"/>
                <w:szCs w:val="24"/>
              </w:rPr>
            </w:pPr>
          </w:p>
        </w:tc>
      </w:tr>
      <w:tr w:rsidR="00EA1B03" w14:paraId="237ED846" w14:textId="77777777">
        <w:tc>
          <w:tcPr>
            <w:tcW w:w="2808" w:type="dxa"/>
            <w:vMerge/>
          </w:tcPr>
          <w:p w14:paraId="371686E0" w14:textId="77777777" w:rsidR="00EA1B03" w:rsidRDefault="00EA1B03" w:rsidP="00EA1B03">
            <w:pPr>
              <w:rPr>
                <w:b/>
                <w:bCs/>
                <w:kern w:val="2"/>
                <w:szCs w:val="24"/>
              </w:rPr>
            </w:pPr>
          </w:p>
        </w:tc>
        <w:tc>
          <w:tcPr>
            <w:tcW w:w="3240" w:type="dxa"/>
          </w:tcPr>
          <w:p w14:paraId="76411BE9" w14:textId="77777777" w:rsidR="00EA1B03" w:rsidRDefault="00EA1B03" w:rsidP="00EA1B03">
            <w:pPr>
              <w:rPr>
                <w:kern w:val="2"/>
                <w:szCs w:val="24"/>
              </w:rPr>
            </w:pPr>
            <w:r>
              <w:rPr>
                <w:kern w:val="2"/>
                <w:szCs w:val="24"/>
              </w:rPr>
              <w:t>1.2.8. El. paštas</w:t>
            </w:r>
          </w:p>
        </w:tc>
        <w:tc>
          <w:tcPr>
            <w:tcW w:w="3510" w:type="dxa"/>
          </w:tcPr>
          <w:p w14:paraId="3AD89FFF" w14:textId="77777777" w:rsidR="00EA1B03" w:rsidRDefault="00EA1B03" w:rsidP="00EA1B03">
            <w:pPr>
              <w:jc w:val="center"/>
              <w:rPr>
                <w:kern w:val="2"/>
                <w:szCs w:val="24"/>
              </w:rPr>
            </w:pPr>
          </w:p>
        </w:tc>
      </w:tr>
      <w:tr w:rsidR="00EA1B03" w14:paraId="666AE2EA" w14:textId="77777777">
        <w:tc>
          <w:tcPr>
            <w:tcW w:w="2808" w:type="dxa"/>
            <w:vMerge/>
          </w:tcPr>
          <w:p w14:paraId="543BB8B7" w14:textId="77777777" w:rsidR="00EA1B03" w:rsidRDefault="00EA1B03" w:rsidP="00EA1B03">
            <w:pPr>
              <w:rPr>
                <w:b/>
                <w:bCs/>
                <w:kern w:val="2"/>
                <w:szCs w:val="24"/>
              </w:rPr>
            </w:pPr>
          </w:p>
        </w:tc>
        <w:tc>
          <w:tcPr>
            <w:tcW w:w="3240" w:type="dxa"/>
          </w:tcPr>
          <w:p w14:paraId="122A22AB" w14:textId="77777777" w:rsidR="00EA1B03" w:rsidRDefault="00EA1B03" w:rsidP="00EA1B03">
            <w:pPr>
              <w:rPr>
                <w:kern w:val="2"/>
                <w:szCs w:val="24"/>
              </w:rPr>
            </w:pPr>
            <w:r>
              <w:rPr>
                <w:kern w:val="2"/>
                <w:szCs w:val="24"/>
              </w:rPr>
              <w:t>1.2.9. Šalies atstovas</w:t>
            </w:r>
          </w:p>
        </w:tc>
        <w:tc>
          <w:tcPr>
            <w:tcW w:w="3510" w:type="dxa"/>
          </w:tcPr>
          <w:p w14:paraId="7580B9F5" w14:textId="77777777" w:rsidR="00EA1B03" w:rsidRDefault="00EA1B03" w:rsidP="00EA1B03">
            <w:pPr>
              <w:jc w:val="center"/>
              <w:rPr>
                <w:kern w:val="2"/>
                <w:szCs w:val="24"/>
              </w:rPr>
            </w:pPr>
          </w:p>
        </w:tc>
      </w:tr>
      <w:tr w:rsidR="00EA1B03" w14:paraId="292C776B" w14:textId="77777777">
        <w:tc>
          <w:tcPr>
            <w:tcW w:w="2808" w:type="dxa"/>
            <w:vMerge/>
          </w:tcPr>
          <w:p w14:paraId="2D900F0A" w14:textId="77777777" w:rsidR="00EA1B03" w:rsidRDefault="00EA1B03" w:rsidP="00EA1B03">
            <w:pPr>
              <w:rPr>
                <w:b/>
                <w:bCs/>
                <w:kern w:val="2"/>
                <w:szCs w:val="24"/>
              </w:rPr>
            </w:pPr>
          </w:p>
        </w:tc>
        <w:tc>
          <w:tcPr>
            <w:tcW w:w="3240" w:type="dxa"/>
          </w:tcPr>
          <w:p w14:paraId="0A9DB8EB" w14:textId="77777777" w:rsidR="00EA1B03" w:rsidRDefault="00EA1B03" w:rsidP="00EA1B03">
            <w:pPr>
              <w:rPr>
                <w:kern w:val="2"/>
                <w:szCs w:val="24"/>
              </w:rPr>
            </w:pPr>
            <w:r>
              <w:rPr>
                <w:kern w:val="2"/>
                <w:szCs w:val="24"/>
              </w:rPr>
              <w:t>1.2.10. Atstovavimo pagrindas</w:t>
            </w:r>
          </w:p>
        </w:tc>
        <w:tc>
          <w:tcPr>
            <w:tcW w:w="3510" w:type="dxa"/>
          </w:tcPr>
          <w:p w14:paraId="5FCBD162" w14:textId="77777777" w:rsidR="00EA1B03" w:rsidRDefault="00EA1B03" w:rsidP="00EA1B03">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13573D">
        <w:trPr>
          <w:trHeight w:val="300"/>
        </w:trPr>
        <w:tc>
          <w:tcPr>
            <w:tcW w:w="2532" w:type="dxa"/>
          </w:tcPr>
          <w:p w14:paraId="161367C0" w14:textId="0D88E1BC" w:rsidR="005A5832" w:rsidRDefault="00A10867">
            <w:pPr>
              <w:rPr>
                <w:b/>
                <w:bCs/>
                <w:kern w:val="2"/>
                <w:szCs w:val="24"/>
              </w:rPr>
            </w:pPr>
            <w:r>
              <w:rPr>
                <w:b/>
                <w:bCs/>
                <w:kern w:val="2"/>
                <w:szCs w:val="24"/>
              </w:rPr>
              <w:t>2.1. Pirkėjo kontaktiniai asmenys, atsakingi už Sutarties vykdymą, Prekių priėmimą, Sąskaitų priėmimą</w:t>
            </w:r>
          </w:p>
        </w:tc>
        <w:tc>
          <w:tcPr>
            <w:tcW w:w="7003" w:type="dxa"/>
            <w:gridSpan w:val="2"/>
          </w:tcPr>
          <w:p w14:paraId="34176589" w14:textId="77777777" w:rsidR="005A5832" w:rsidRDefault="00E85075">
            <w:pPr>
              <w:rPr>
                <w:color w:val="4472C4"/>
                <w:kern w:val="2"/>
                <w:szCs w:val="24"/>
              </w:rPr>
            </w:pPr>
            <w:r>
              <w:rPr>
                <w:color w:val="4472C4"/>
                <w:kern w:val="2"/>
                <w:szCs w:val="24"/>
              </w:rPr>
              <w:t xml:space="preserve">Ūkvedys </w:t>
            </w:r>
          </w:p>
          <w:p w14:paraId="292CC93D" w14:textId="77777777" w:rsidR="00E85075" w:rsidRDefault="00E85075">
            <w:pPr>
              <w:rPr>
                <w:color w:val="4472C4"/>
                <w:kern w:val="2"/>
                <w:szCs w:val="24"/>
              </w:rPr>
            </w:pPr>
            <w:r>
              <w:rPr>
                <w:color w:val="4472C4"/>
                <w:kern w:val="2"/>
                <w:szCs w:val="24"/>
              </w:rPr>
              <w:t>Andrej Minkevič</w:t>
            </w:r>
          </w:p>
          <w:p w14:paraId="017FFD68" w14:textId="6DDE3545" w:rsidR="00E85075" w:rsidRDefault="00E85075">
            <w:pPr>
              <w:rPr>
                <w:color w:val="4472C4"/>
                <w:kern w:val="2"/>
                <w:szCs w:val="24"/>
              </w:rPr>
            </w:pPr>
            <w:r>
              <w:rPr>
                <w:color w:val="4472C4"/>
                <w:kern w:val="2"/>
                <w:szCs w:val="24"/>
              </w:rPr>
              <w:t>Tel -</w:t>
            </w:r>
            <w:r w:rsidR="00A15F87">
              <w:rPr>
                <w:color w:val="4472C4"/>
                <w:kern w:val="2"/>
                <w:szCs w:val="24"/>
              </w:rPr>
              <w:t>+370</w:t>
            </w:r>
            <w:r>
              <w:rPr>
                <w:color w:val="4472C4"/>
                <w:kern w:val="2"/>
                <w:szCs w:val="24"/>
              </w:rPr>
              <w:t>65596966</w:t>
            </w:r>
          </w:p>
        </w:tc>
      </w:tr>
      <w:tr w:rsidR="005A5832" w14:paraId="17A4E02F" w14:textId="77777777" w:rsidTr="0013573D">
        <w:trPr>
          <w:trHeight w:val="300"/>
        </w:trPr>
        <w:tc>
          <w:tcPr>
            <w:tcW w:w="2532" w:type="dxa"/>
          </w:tcPr>
          <w:p w14:paraId="146E8BAE"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13573D">
        <w:trPr>
          <w:trHeight w:val="300"/>
        </w:trPr>
        <w:tc>
          <w:tcPr>
            <w:tcW w:w="2532" w:type="dxa"/>
          </w:tcPr>
          <w:p w14:paraId="7B49844D" w14:textId="77777777" w:rsidR="005A5832" w:rsidRDefault="00A10867">
            <w:pPr>
              <w:rPr>
                <w:b/>
                <w:bCs/>
                <w:kern w:val="2"/>
                <w:szCs w:val="24"/>
              </w:rPr>
            </w:pPr>
            <w:r>
              <w:rPr>
                <w:b/>
                <w:bCs/>
                <w:kern w:val="2"/>
                <w:szCs w:val="24"/>
              </w:rPr>
              <w:lastRenderedPageBreak/>
              <w:t xml:space="preserve">3.1. Sutarties dalykas </w:t>
            </w:r>
          </w:p>
        </w:tc>
        <w:tc>
          <w:tcPr>
            <w:tcW w:w="7003" w:type="dxa"/>
            <w:gridSpan w:val="2"/>
          </w:tcPr>
          <w:p w14:paraId="7EBE3FFE" w14:textId="4E5ED22E" w:rsidR="00C6452A" w:rsidRPr="005E257D" w:rsidRDefault="00B5714B" w:rsidP="00C6452A">
            <w:pPr>
              <w:jc w:val="both"/>
              <w:rPr>
                <w:kern w:val="2"/>
                <w:szCs w:val="24"/>
              </w:rPr>
            </w:pPr>
            <w:r w:rsidRPr="005E257D">
              <w:rPr>
                <w:kern w:val="2"/>
                <w:szCs w:val="24"/>
              </w:rPr>
              <w:t>Tiekėjas įsipareigoja Sutartyje numatytomis sąlygomis perduoti Pirkėjui</w:t>
            </w:r>
            <w:r w:rsidR="00800615" w:rsidRPr="005E257D">
              <w:rPr>
                <w:kern w:val="2"/>
                <w:szCs w:val="24"/>
              </w:rPr>
              <w:t xml:space="preserve"> elektromobilį.</w:t>
            </w:r>
          </w:p>
          <w:p w14:paraId="24700FA6" w14:textId="4AC48420" w:rsidR="005A5832" w:rsidRPr="005E257D" w:rsidRDefault="00B5714B" w:rsidP="00C6452A">
            <w:pPr>
              <w:jc w:val="both"/>
              <w:rPr>
                <w:kern w:val="2"/>
                <w:szCs w:val="24"/>
              </w:rPr>
            </w:pPr>
            <w:r w:rsidRPr="005E257D">
              <w:rPr>
                <w:kern w:val="2"/>
                <w:szCs w:val="24"/>
              </w:rPr>
              <w:t xml:space="preserve">Išsamus Prekės aprašymas ir kiti reikalavimai tiekiamai Prekei nustatyti </w:t>
            </w:r>
            <w:r w:rsidR="004213F1" w:rsidRPr="005E257D">
              <w:rPr>
                <w:color w:val="000000"/>
                <w:kern w:val="2"/>
                <w:szCs w:val="24"/>
              </w:rPr>
              <w:t>Sutarties priede Nr. 1 „Techninė specifikacija“ (toliau – Techninė specifikacija)</w:t>
            </w:r>
            <w:r w:rsidR="00E85FBF" w:rsidRPr="005E257D">
              <w:rPr>
                <w:color w:val="000000"/>
                <w:kern w:val="2"/>
                <w:szCs w:val="24"/>
              </w:rPr>
              <w:t>.</w:t>
            </w:r>
          </w:p>
        </w:tc>
      </w:tr>
      <w:tr w:rsidR="005A5832" w14:paraId="0023E2B5" w14:textId="77777777" w:rsidTr="0013573D">
        <w:trPr>
          <w:trHeight w:val="300"/>
        </w:trPr>
        <w:tc>
          <w:tcPr>
            <w:tcW w:w="2532" w:type="dxa"/>
          </w:tcPr>
          <w:p w14:paraId="16A5F651" w14:textId="77777777" w:rsidR="005A5832" w:rsidRDefault="00A10867">
            <w:pPr>
              <w:rPr>
                <w:b/>
                <w:bCs/>
                <w:kern w:val="2"/>
                <w:szCs w:val="24"/>
              </w:rPr>
            </w:pPr>
            <w:r>
              <w:rPr>
                <w:b/>
                <w:bCs/>
                <w:kern w:val="2"/>
                <w:szCs w:val="24"/>
              </w:rPr>
              <w:t>3.2. Pirkimo numeris</w:t>
            </w:r>
          </w:p>
        </w:tc>
        <w:tc>
          <w:tcPr>
            <w:tcW w:w="7003" w:type="dxa"/>
            <w:gridSpan w:val="2"/>
          </w:tcPr>
          <w:p w14:paraId="77E75139" w14:textId="4A953B75" w:rsidR="005A5832" w:rsidRPr="005E257D" w:rsidRDefault="00C6452A">
            <w:pPr>
              <w:rPr>
                <w:kern w:val="2"/>
                <w:szCs w:val="24"/>
              </w:rPr>
            </w:pPr>
            <w:r w:rsidRPr="005E257D">
              <w:rPr>
                <w:kern w:val="2"/>
                <w:szCs w:val="24"/>
              </w:rPr>
              <w:t>13983</w:t>
            </w:r>
          </w:p>
        </w:tc>
      </w:tr>
      <w:tr w:rsidR="005A5832" w14:paraId="4354176C" w14:textId="77777777" w:rsidTr="0013573D">
        <w:trPr>
          <w:trHeight w:val="300"/>
        </w:trPr>
        <w:tc>
          <w:tcPr>
            <w:tcW w:w="2532" w:type="dxa"/>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7003" w:type="dxa"/>
            <w:gridSpan w:val="2"/>
          </w:tcPr>
          <w:p w14:paraId="1C1928C3" w14:textId="230EB96D" w:rsidR="005A5832" w:rsidRPr="005E257D" w:rsidRDefault="00CB24A5" w:rsidP="00AD4CE6">
            <w:pPr>
              <w:jc w:val="both"/>
              <w:rPr>
                <w:kern w:val="2"/>
                <w:szCs w:val="24"/>
              </w:rPr>
            </w:pPr>
            <w:r w:rsidRPr="005E257D">
              <w:rPr>
                <w:kern w:val="2"/>
                <w:szCs w:val="24"/>
              </w:rPr>
              <w:t>Elektromobilis</w:t>
            </w:r>
            <w:r w:rsidR="006746DC" w:rsidRPr="005E257D">
              <w:rPr>
                <w:kern w:val="2"/>
                <w:szCs w:val="24"/>
              </w:rPr>
              <w:t xml:space="preserve"> perkam</w:t>
            </w:r>
            <w:r w:rsidRPr="005E257D">
              <w:rPr>
                <w:kern w:val="2"/>
                <w:szCs w:val="24"/>
              </w:rPr>
              <w:t>a</w:t>
            </w:r>
            <w:r w:rsidR="006746DC" w:rsidRPr="005E257D">
              <w:rPr>
                <w:kern w:val="2"/>
                <w:szCs w:val="24"/>
              </w:rPr>
              <w:t xml:space="preserve">s </w:t>
            </w:r>
            <w:bookmarkStart w:id="0" w:name="_Hlk186532125"/>
            <w:r w:rsidR="006746DC" w:rsidRPr="005E257D">
              <w:rPr>
                <w:kern w:val="2"/>
                <w:szCs w:val="24"/>
              </w:rPr>
              <w:t>įgyvendinant projektą</w:t>
            </w:r>
            <w:r w:rsidR="00C31F05" w:rsidRPr="005E257D">
              <w:rPr>
                <w:kern w:val="2"/>
                <w:szCs w:val="24"/>
              </w:rPr>
              <w:t xml:space="preserve"> „Ambulatorinių slaugos paslaugų gerinimas Šalčininkų rajono savivaldybėje“,</w:t>
            </w:r>
            <w:r w:rsidRPr="005E257D">
              <w:rPr>
                <w:lang w:eastAsia="lt-LT"/>
              </w:rPr>
              <w:t xml:space="preserve"> Nr. </w:t>
            </w:r>
            <w:r w:rsidR="00C31F05" w:rsidRPr="005E257D">
              <w:rPr>
                <w:lang w:eastAsia="lt-LT"/>
              </w:rPr>
              <w:t>09-010-P-0052</w:t>
            </w:r>
            <w:r w:rsidR="00AD4CE6" w:rsidRPr="005E257D">
              <w:rPr>
                <w:lang w:eastAsia="lt-LT"/>
              </w:rPr>
              <w:t>.</w:t>
            </w:r>
            <w:bookmarkEnd w:id="0"/>
          </w:p>
          <w:p w14:paraId="0C3D8028" w14:textId="77777777" w:rsidR="005A5832" w:rsidRPr="005E257D" w:rsidRDefault="005A5832" w:rsidP="00AD4CE6">
            <w:pPr>
              <w:jc w:val="both"/>
              <w:rPr>
                <w:kern w:val="2"/>
                <w:szCs w:val="24"/>
              </w:rPr>
            </w:pPr>
          </w:p>
          <w:p w14:paraId="470C70E7" w14:textId="0952F9E6" w:rsidR="005A5832" w:rsidRPr="005E257D" w:rsidRDefault="005A5832">
            <w:pPr>
              <w:rPr>
                <w:kern w:val="2"/>
                <w:szCs w:val="24"/>
              </w:rPr>
            </w:pPr>
          </w:p>
        </w:tc>
      </w:tr>
      <w:tr w:rsidR="005A5832" w14:paraId="6009D207" w14:textId="77777777">
        <w:trPr>
          <w:trHeight w:val="300"/>
        </w:trPr>
        <w:tc>
          <w:tcPr>
            <w:tcW w:w="9535" w:type="dxa"/>
            <w:gridSpan w:val="3"/>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13573D">
        <w:trPr>
          <w:trHeight w:val="300"/>
        </w:trPr>
        <w:tc>
          <w:tcPr>
            <w:tcW w:w="2532" w:type="dxa"/>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2F02DAAF" w:rsidR="005A5832" w:rsidRDefault="005A5832">
            <w:pPr>
              <w:rPr>
                <w:b/>
                <w:bCs/>
                <w:kern w:val="2"/>
                <w:szCs w:val="24"/>
              </w:rPr>
            </w:pPr>
          </w:p>
        </w:tc>
        <w:tc>
          <w:tcPr>
            <w:tcW w:w="7003" w:type="dxa"/>
            <w:gridSpan w:val="2"/>
          </w:tcPr>
          <w:p w14:paraId="5491866C" w14:textId="2D05B641" w:rsidR="00922A1B" w:rsidRPr="00AD4CE6" w:rsidRDefault="00922A1B" w:rsidP="00C0161D">
            <w:pPr>
              <w:jc w:val="both"/>
              <w:rPr>
                <w:szCs w:val="24"/>
              </w:rPr>
            </w:pPr>
            <w:r>
              <w:rPr>
                <w:kern w:val="2"/>
                <w:szCs w:val="24"/>
              </w:rPr>
              <w:t xml:space="preserve">4.1.1. </w:t>
            </w:r>
            <w:bookmarkStart w:id="1" w:name="_Hlk186538796"/>
            <w:r w:rsidR="004213F1">
              <w:rPr>
                <w:kern w:val="2"/>
                <w:szCs w:val="24"/>
              </w:rPr>
              <w:t>Tiekėjas Prekes (visą Prekių kiekį) įsipareigoja pristatyti</w:t>
            </w:r>
            <w:r w:rsidR="00BF5CFE">
              <w:rPr>
                <w:kern w:val="2"/>
                <w:szCs w:val="24"/>
              </w:rPr>
              <w:t xml:space="preserve"> </w:t>
            </w:r>
            <w:r w:rsidR="004213F1">
              <w:rPr>
                <w:b/>
                <w:bCs/>
                <w:kern w:val="2"/>
                <w:szCs w:val="24"/>
              </w:rPr>
              <w:t xml:space="preserve">ne vėliau kaip </w:t>
            </w:r>
            <w:r w:rsidR="004213F1" w:rsidRPr="008A6BA3">
              <w:rPr>
                <w:b/>
                <w:bCs/>
                <w:kern w:val="2"/>
                <w:szCs w:val="24"/>
              </w:rPr>
              <w:t xml:space="preserve">per </w:t>
            </w:r>
            <w:r w:rsidR="008A6BA3" w:rsidRPr="008A6BA3">
              <w:rPr>
                <w:b/>
                <w:bCs/>
                <w:kern w:val="2"/>
                <w:szCs w:val="24"/>
              </w:rPr>
              <w:t>2</w:t>
            </w:r>
            <w:r w:rsidR="004B2438" w:rsidRPr="00622C17">
              <w:rPr>
                <w:b/>
                <w:bCs/>
                <w:kern w:val="2"/>
                <w:szCs w:val="24"/>
              </w:rPr>
              <w:t xml:space="preserve"> (</w:t>
            </w:r>
            <w:r w:rsidR="008A6BA3">
              <w:rPr>
                <w:b/>
                <w:bCs/>
                <w:kern w:val="2"/>
                <w:szCs w:val="24"/>
              </w:rPr>
              <w:t>du</w:t>
            </w:r>
            <w:r w:rsidR="00CB24A5">
              <w:rPr>
                <w:b/>
                <w:bCs/>
                <w:kern w:val="2"/>
                <w:szCs w:val="24"/>
              </w:rPr>
              <w:t>) mėnes</w:t>
            </w:r>
            <w:r w:rsidR="00CF2D82">
              <w:rPr>
                <w:b/>
                <w:bCs/>
                <w:kern w:val="2"/>
                <w:szCs w:val="24"/>
              </w:rPr>
              <w:t>ius</w:t>
            </w:r>
            <w:r w:rsidR="00F37C5B">
              <w:rPr>
                <w:b/>
                <w:bCs/>
                <w:kern w:val="2"/>
                <w:szCs w:val="24"/>
              </w:rPr>
              <w:t xml:space="preserve"> </w:t>
            </w:r>
            <w:r w:rsidR="004213F1" w:rsidRPr="006469D7">
              <w:rPr>
                <w:kern w:val="2"/>
                <w:szCs w:val="24"/>
              </w:rPr>
              <w:t xml:space="preserve">nuo Sutarties </w:t>
            </w:r>
            <w:r w:rsidR="004213F1">
              <w:rPr>
                <w:color w:val="000000"/>
                <w:kern w:val="2"/>
                <w:szCs w:val="24"/>
              </w:rPr>
              <w:t>įsigaliojimo dienos ši</w:t>
            </w:r>
            <w:r w:rsidR="00CB24A5">
              <w:rPr>
                <w:color w:val="000000"/>
                <w:kern w:val="2"/>
                <w:szCs w:val="24"/>
              </w:rPr>
              <w:t>uo adresu</w:t>
            </w:r>
            <w:r w:rsidR="004213F1">
              <w:rPr>
                <w:color w:val="000000"/>
                <w:kern w:val="2"/>
                <w:szCs w:val="24"/>
              </w:rPr>
              <w:t xml:space="preserve">: </w:t>
            </w:r>
            <w:r w:rsidR="00E9750C">
              <w:rPr>
                <w:color w:val="000000"/>
                <w:kern w:val="2"/>
                <w:szCs w:val="24"/>
              </w:rPr>
              <w:t>VšĮ</w:t>
            </w:r>
            <w:r w:rsidR="00C44F8B">
              <w:rPr>
                <w:color w:val="000000"/>
                <w:kern w:val="2"/>
                <w:szCs w:val="24"/>
              </w:rPr>
              <w:t xml:space="preserve"> </w:t>
            </w:r>
            <w:r w:rsidR="00C44F8B">
              <w:rPr>
                <w:kern w:val="2"/>
                <w:szCs w:val="24"/>
              </w:rPr>
              <w:t>Šalčininkų pirminės sveikatos priežiūros centras</w:t>
            </w:r>
            <w:r w:rsidR="00E9750C">
              <w:rPr>
                <w:color w:val="000000"/>
                <w:kern w:val="2"/>
                <w:szCs w:val="24"/>
              </w:rPr>
              <w:t xml:space="preserve">, </w:t>
            </w:r>
            <w:r w:rsidR="00C44F8B">
              <w:rPr>
                <w:bCs/>
              </w:rPr>
              <w:t>Nepriklausomybės g.</w:t>
            </w:r>
            <w:r w:rsidR="00BF5CFE">
              <w:rPr>
                <w:bCs/>
              </w:rPr>
              <w:t xml:space="preserve"> </w:t>
            </w:r>
            <w:r w:rsidR="00C44F8B">
              <w:rPr>
                <w:bCs/>
              </w:rPr>
              <w:t>38, Šalčininkai, LT17115</w:t>
            </w:r>
            <w:r w:rsidR="00CB24A5">
              <w:rPr>
                <w:color w:val="000000"/>
                <w:kern w:val="2"/>
                <w:szCs w:val="24"/>
              </w:rPr>
              <w:t>.</w:t>
            </w:r>
            <w:bookmarkEnd w:id="1"/>
          </w:p>
        </w:tc>
      </w:tr>
      <w:tr w:rsidR="005A5832" w14:paraId="4E5B9CB2" w14:textId="77777777" w:rsidTr="0013573D">
        <w:trPr>
          <w:trHeight w:val="300"/>
        </w:trPr>
        <w:tc>
          <w:tcPr>
            <w:tcW w:w="2532" w:type="dxa"/>
          </w:tcPr>
          <w:p w14:paraId="17E36669" w14:textId="77777777" w:rsidR="005A5832" w:rsidRDefault="00A10867">
            <w:pPr>
              <w:rPr>
                <w:b/>
                <w:bCs/>
                <w:kern w:val="2"/>
                <w:szCs w:val="24"/>
              </w:rPr>
            </w:pPr>
            <w:r w:rsidRPr="009F5A32">
              <w:rPr>
                <w:b/>
                <w:bCs/>
                <w:kern w:val="2"/>
                <w:szCs w:val="24"/>
              </w:rPr>
              <w:t>4.2. Prekių (ar jų dalies) pristatymo termino pratęsimas</w:t>
            </w:r>
          </w:p>
        </w:tc>
        <w:tc>
          <w:tcPr>
            <w:tcW w:w="7003" w:type="dxa"/>
            <w:gridSpan w:val="2"/>
          </w:tcPr>
          <w:p w14:paraId="42ABA812" w14:textId="54DB5610" w:rsidR="005A5832" w:rsidRPr="006155B4" w:rsidRDefault="00CB24A5" w:rsidP="00AD4CE6">
            <w:pPr>
              <w:jc w:val="both"/>
              <w:rPr>
                <w:b/>
                <w:bCs/>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4613A5">
              <w:rPr>
                <w:kern w:val="2"/>
                <w:szCs w:val="24"/>
              </w:rPr>
              <w:t>3 (tris)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CB24A5">
              <w:rPr>
                <w:b/>
                <w:bCs/>
                <w:kern w:val="2"/>
                <w:szCs w:val="24"/>
              </w:rPr>
              <w:t xml:space="preserve">ne ilgiau nei </w:t>
            </w:r>
            <w:r w:rsidR="00BB4197">
              <w:rPr>
                <w:b/>
                <w:bCs/>
                <w:kern w:val="2"/>
                <w:szCs w:val="24"/>
              </w:rPr>
              <w:t>1</w:t>
            </w:r>
            <w:r w:rsidRPr="00CB24A5">
              <w:rPr>
                <w:b/>
                <w:bCs/>
                <w:kern w:val="2"/>
                <w:szCs w:val="24"/>
              </w:rPr>
              <w:t xml:space="preserve"> (</w:t>
            </w:r>
            <w:r w:rsidR="00BB4197">
              <w:rPr>
                <w:b/>
                <w:bCs/>
                <w:kern w:val="2"/>
                <w:szCs w:val="24"/>
              </w:rPr>
              <w:t>vieno</w:t>
            </w:r>
            <w:r w:rsidRPr="00CB24A5">
              <w:rPr>
                <w:b/>
                <w:bCs/>
                <w:kern w:val="2"/>
                <w:szCs w:val="24"/>
              </w:rPr>
              <w:t>) mėnesio laikotarpiui.</w:t>
            </w:r>
          </w:p>
        </w:tc>
      </w:tr>
      <w:tr w:rsidR="005A5832" w14:paraId="2FECB001" w14:textId="77777777" w:rsidTr="0013573D">
        <w:trPr>
          <w:trHeight w:val="300"/>
        </w:trPr>
        <w:tc>
          <w:tcPr>
            <w:tcW w:w="2532" w:type="dxa"/>
          </w:tcPr>
          <w:p w14:paraId="2B97308E" w14:textId="77777777" w:rsidR="005A5832" w:rsidRDefault="00A10867">
            <w:pPr>
              <w:rPr>
                <w:b/>
                <w:bCs/>
                <w:kern w:val="2"/>
                <w:szCs w:val="24"/>
              </w:rPr>
            </w:pPr>
            <w:r>
              <w:rPr>
                <w:b/>
                <w:bCs/>
                <w:kern w:val="2"/>
                <w:szCs w:val="24"/>
              </w:rPr>
              <w:t>4.3. Užsakymų teikimo tvarka</w:t>
            </w:r>
          </w:p>
        </w:tc>
        <w:tc>
          <w:tcPr>
            <w:tcW w:w="7003" w:type="dxa"/>
            <w:gridSpan w:val="2"/>
          </w:tcPr>
          <w:p w14:paraId="622E93E5" w14:textId="31585358" w:rsidR="005A5832" w:rsidRDefault="00AB1B71" w:rsidP="00C76D73">
            <w:pPr>
              <w:rPr>
                <w:kern w:val="2"/>
                <w:szCs w:val="24"/>
              </w:rPr>
            </w:pPr>
            <w:r>
              <w:rPr>
                <w:kern w:val="2"/>
                <w:szCs w:val="24"/>
              </w:rPr>
              <w:t>Netaikoma</w:t>
            </w:r>
          </w:p>
        </w:tc>
      </w:tr>
      <w:tr w:rsidR="005A5832" w14:paraId="013CB572" w14:textId="77777777" w:rsidTr="0013573D">
        <w:trPr>
          <w:trHeight w:val="300"/>
        </w:trPr>
        <w:tc>
          <w:tcPr>
            <w:tcW w:w="2532" w:type="dxa"/>
          </w:tcPr>
          <w:p w14:paraId="2628DADA" w14:textId="77777777" w:rsidR="005A5832" w:rsidRDefault="00A10867">
            <w:pPr>
              <w:rPr>
                <w:b/>
                <w:bCs/>
                <w:kern w:val="2"/>
                <w:szCs w:val="24"/>
              </w:rPr>
            </w:pPr>
            <w:r>
              <w:rPr>
                <w:b/>
                <w:bCs/>
                <w:kern w:val="2"/>
                <w:szCs w:val="24"/>
              </w:rPr>
              <w:t>4.4. Dėl Prekių pristatymo dalimis vertės / apimties</w:t>
            </w:r>
          </w:p>
        </w:tc>
        <w:tc>
          <w:tcPr>
            <w:tcW w:w="7003" w:type="dxa"/>
            <w:gridSpan w:val="2"/>
          </w:tcPr>
          <w:p w14:paraId="0860916D" w14:textId="77777777" w:rsidR="005A5832" w:rsidRDefault="00A10867">
            <w:pPr>
              <w:rPr>
                <w:kern w:val="2"/>
                <w:szCs w:val="24"/>
              </w:rPr>
            </w:pPr>
            <w:r>
              <w:rPr>
                <w:kern w:val="2"/>
                <w:szCs w:val="24"/>
              </w:rPr>
              <w:t>Netaikoma</w:t>
            </w:r>
          </w:p>
          <w:p w14:paraId="08AA1D8F" w14:textId="1450B582" w:rsidR="005A5832" w:rsidRDefault="005A5832">
            <w:pPr>
              <w:rPr>
                <w:kern w:val="2"/>
                <w:szCs w:val="24"/>
              </w:rPr>
            </w:pPr>
          </w:p>
        </w:tc>
      </w:tr>
      <w:tr w:rsidR="005A5832" w14:paraId="3450053D" w14:textId="77777777" w:rsidTr="0013573D">
        <w:trPr>
          <w:trHeight w:val="300"/>
        </w:trPr>
        <w:tc>
          <w:tcPr>
            <w:tcW w:w="2532" w:type="dxa"/>
          </w:tcPr>
          <w:p w14:paraId="11097643" w14:textId="77777777" w:rsidR="005A5832" w:rsidRDefault="00A10867">
            <w:pPr>
              <w:rPr>
                <w:b/>
                <w:bCs/>
                <w:kern w:val="2"/>
                <w:szCs w:val="24"/>
              </w:rPr>
            </w:pPr>
            <w:r>
              <w:rPr>
                <w:b/>
                <w:bCs/>
                <w:kern w:val="2"/>
                <w:szCs w:val="24"/>
              </w:rPr>
              <w:t xml:space="preserve">4.5. Kartu su Prekėmis pateikiami dokumentai </w:t>
            </w:r>
          </w:p>
        </w:tc>
        <w:tc>
          <w:tcPr>
            <w:tcW w:w="7003" w:type="dxa"/>
            <w:gridSpan w:val="2"/>
          </w:tcPr>
          <w:p w14:paraId="7B433695" w14:textId="77777777" w:rsidR="00C76D73" w:rsidRDefault="00C76D73" w:rsidP="00C76D73">
            <w:pPr>
              <w:jc w:val="both"/>
              <w:rPr>
                <w:kern w:val="2"/>
                <w:szCs w:val="24"/>
              </w:rPr>
            </w:pPr>
            <w:r>
              <w:rPr>
                <w:kern w:val="2"/>
                <w:szCs w:val="24"/>
              </w:rPr>
              <w:t xml:space="preserve">Kartu su Prekėmis pateikiami šie dokumentai: </w:t>
            </w:r>
          </w:p>
          <w:p w14:paraId="4A12CBF0" w14:textId="2966CE7E" w:rsidR="004613A5" w:rsidRPr="004613A5" w:rsidRDefault="005E447F" w:rsidP="004613A5">
            <w:pPr>
              <w:jc w:val="both"/>
              <w:rPr>
                <w:kern w:val="2"/>
                <w:szCs w:val="24"/>
              </w:rPr>
            </w:pPr>
            <w:r>
              <w:rPr>
                <w:kern w:val="2"/>
                <w:szCs w:val="24"/>
              </w:rPr>
              <w:t>4.5.</w:t>
            </w:r>
            <w:r w:rsidR="004613A5" w:rsidRPr="004613A5">
              <w:rPr>
                <w:kern w:val="2"/>
                <w:szCs w:val="24"/>
              </w:rPr>
              <w:t>1.</w:t>
            </w:r>
            <w:r w:rsidR="004613A5" w:rsidRPr="004613A5">
              <w:rPr>
                <w:kern w:val="2"/>
                <w:szCs w:val="24"/>
              </w:rPr>
              <w:tab/>
              <w:t xml:space="preserve">transporto priemonė turi būti </w:t>
            </w:r>
            <w:r w:rsidR="004613A5">
              <w:rPr>
                <w:kern w:val="2"/>
                <w:szCs w:val="24"/>
              </w:rPr>
              <w:t>į</w:t>
            </w:r>
            <w:r w:rsidR="004613A5" w:rsidRPr="004613A5">
              <w:rPr>
                <w:kern w:val="2"/>
                <w:szCs w:val="24"/>
              </w:rPr>
              <w:t xml:space="preserve">registruota </w:t>
            </w:r>
            <w:r w:rsidR="004613A5">
              <w:rPr>
                <w:kern w:val="2"/>
                <w:szCs w:val="24"/>
              </w:rPr>
              <w:t>P</w:t>
            </w:r>
            <w:r w:rsidR="004613A5" w:rsidRPr="004613A5">
              <w:rPr>
                <w:kern w:val="2"/>
                <w:szCs w:val="24"/>
              </w:rPr>
              <w:t>irkėjo vardu, kartu su transporto priemone turi būti pateikiami registraciją patvirtinantys dokumentai;</w:t>
            </w:r>
          </w:p>
          <w:p w14:paraId="4E2686F6" w14:textId="52E2710C" w:rsidR="004613A5" w:rsidRPr="004613A5" w:rsidRDefault="005E447F" w:rsidP="004613A5">
            <w:pPr>
              <w:jc w:val="both"/>
              <w:rPr>
                <w:kern w:val="2"/>
                <w:szCs w:val="24"/>
              </w:rPr>
            </w:pPr>
            <w:r>
              <w:rPr>
                <w:kern w:val="2"/>
                <w:szCs w:val="24"/>
              </w:rPr>
              <w:t>4.5.</w:t>
            </w:r>
            <w:r w:rsidR="004613A5" w:rsidRPr="004613A5">
              <w:rPr>
                <w:kern w:val="2"/>
                <w:szCs w:val="24"/>
              </w:rPr>
              <w:t>2.</w:t>
            </w:r>
            <w:r w:rsidR="004613A5" w:rsidRPr="004613A5">
              <w:rPr>
                <w:kern w:val="2"/>
                <w:szCs w:val="24"/>
              </w:rPr>
              <w:tab/>
            </w:r>
            <w:r w:rsidR="004613A5">
              <w:rPr>
                <w:kern w:val="2"/>
                <w:szCs w:val="24"/>
              </w:rPr>
              <w:t>P</w:t>
            </w:r>
            <w:r w:rsidR="004613A5" w:rsidRPr="004613A5">
              <w:rPr>
                <w:kern w:val="2"/>
                <w:szCs w:val="24"/>
              </w:rPr>
              <w:t xml:space="preserve">rekių perdavimo-priėmimo aktas; </w:t>
            </w:r>
          </w:p>
          <w:p w14:paraId="1FE6AA6F" w14:textId="0701E53C" w:rsidR="004613A5" w:rsidRDefault="005E447F" w:rsidP="004613A5">
            <w:pPr>
              <w:jc w:val="both"/>
              <w:rPr>
                <w:kern w:val="2"/>
                <w:szCs w:val="24"/>
              </w:rPr>
            </w:pPr>
            <w:r>
              <w:rPr>
                <w:kern w:val="2"/>
                <w:szCs w:val="24"/>
              </w:rPr>
              <w:t>4.5.</w:t>
            </w:r>
            <w:r w:rsidR="004613A5" w:rsidRPr="004613A5">
              <w:rPr>
                <w:kern w:val="2"/>
                <w:szCs w:val="24"/>
              </w:rPr>
              <w:t>3.</w:t>
            </w:r>
            <w:r w:rsidR="004613A5" w:rsidRPr="004613A5">
              <w:rPr>
                <w:kern w:val="2"/>
                <w:szCs w:val="24"/>
              </w:rPr>
              <w:tab/>
              <w:t xml:space="preserve"> </w:t>
            </w:r>
            <w:r w:rsidR="004613A5" w:rsidRPr="00787906">
              <w:rPr>
                <w:rFonts w:eastAsiaTheme="minorHAnsi"/>
                <w:szCs w:val="24"/>
              </w:rPr>
              <w:t>transporto priemon</w:t>
            </w:r>
            <w:r w:rsidR="004613A5">
              <w:rPr>
                <w:rFonts w:eastAsiaTheme="minorHAnsi"/>
                <w:szCs w:val="24"/>
              </w:rPr>
              <w:t>ės</w:t>
            </w:r>
            <w:r w:rsidR="004613A5" w:rsidRPr="00787906">
              <w:rPr>
                <w:rFonts w:eastAsiaTheme="minorHAnsi"/>
                <w:szCs w:val="24"/>
              </w:rPr>
              <w:t xml:space="preserve"> valdytojų civilinės atsakomybės privalomojo draudimo sutarties liudijimas ne trumpesniam nei </w:t>
            </w:r>
            <w:r w:rsidR="00601348">
              <w:rPr>
                <w:rFonts w:eastAsiaTheme="minorHAnsi"/>
                <w:szCs w:val="24"/>
              </w:rPr>
              <w:t xml:space="preserve">3 </w:t>
            </w:r>
            <w:r w:rsidR="004613A5" w:rsidRPr="00787906">
              <w:rPr>
                <w:rFonts w:eastAsiaTheme="minorHAnsi"/>
                <w:szCs w:val="24"/>
              </w:rPr>
              <w:t xml:space="preserve"> </w:t>
            </w:r>
            <w:r w:rsidR="004613A5">
              <w:rPr>
                <w:rFonts w:eastAsiaTheme="minorHAnsi"/>
                <w:szCs w:val="24"/>
              </w:rPr>
              <w:t>(</w:t>
            </w:r>
            <w:r w:rsidR="00601348">
              <w:rPr>
                <w:rFonts w:eastAsiaTheme="minorHAnsi"/>
                <w:szCs w:val="24"/>
              </w:rPr>
              <w:t>trijų</w:t>
            </w:r>
            <w:r w:rsidR="004613A5">
              <w:rPr>
                <w:rFonts w:eastAsiaTheme="minorHAnsi"/>
                <w:szCs w:val="24"/>
              </w:rPr>
              <w:t xml:space="preserve">) </w:t>
            </w:r>
            <w:r w:rsidR="00601348">
              <w:rPr>
                <w:rFonts w:eastAsiaTheme="minorHAnsi"/>
                <w:szCs w:val="24"/>
              </w:rPr>
              <w:t>darbo dienų</w:t>
            </w:r>
            <w:r w:rsidR="004613A5" w:rsidRPr="00787906">
              <w:rPr>
                <w:rFonts w:eastAsiaTheme="minorHAnsi"/>
                <w:szCs w:val="24"/>
              </w:rPr>
              <w:t xml:space="preserve"> laikotarpiui.</w:t>
            </w:r>
          </w:p>
          <w:p w14:paraId="5512D869" w14:textId="6DEE9087" w:rsidR="00C6452A" w:rsidRDefault="00C6452A" w:rsidP="004613A5">
            <w:pPr>
              <w:jc w:val="both"/>
              <w:rPr>
                <w:kern w:val="2"/>
                <w:szCs w:val="24"/>
              </w:rPr>
            </w:pPr>
            <w:r>
              <w:rPr>
                <w:kern w:val="2"/>
                <w:szCs w:val="24"/>
              </w:rPr>
              <w:t>4.5.</w:t>
            </w:r>
            <w:r w:rsidR="00601348">
              <w:rPr>
                <w:kern w:val="2"/>
                <w:szCs w:val="24"/>
              </w:rPr>
              <w:t>4</w:t>
            </w:r>
            <w:r>
              <w:rPr>
                <w:kern w:val="2"/>
                <w:szCs w:val="24"/>
              </w:rPr>
              <w:t>.  garantiją patvirtinantis dokumentai.</w:t>
            </w:r>
          </w:p>
          <w:p w14:paraId="7CDE0757" w14:textId="77777777" w:rsidR="004613A5" w:rsidRDefault="004613A5" w:rsidP="00C76D73">
            <w:pPr>
              <w:jc w:val="both"/>
              <w:rPr>
                <w:kern w:val="2"/>
                <w:szCs w:val="24"/>
              </w:rPr>
            </w:pPr>
          </w:p>
          <w:p w14:paraId="63043AC8" w14:textId="2347ECF5" w:rsidR="005A5832" w:rsidRDefault="009F5A32" w:rsidP="00622C17">
            <w:pPr>
              <w:jc w:val="both"/>
              <w:rPr>
                <w:kern w:val="2"/>
                <w:szCs w:val="24"/>
              </w:rPr>
            </w:pPr>
            <w:r>
              <w:rPr>
                <w:kern w:val="2"/>
                <w:szCs w:val="24"/>
              </w:rPr>
              <w:lastRenderedPageBreak/>
              <w:t>Tiekėjui nepateikus nurodytų dokumentų, laikoma, kad Prekės neatitinka Sutartyje nustatytų reikalavimų.</w:t>
            </w:r>
          </w:p>
        </w:tc>
      </w:tr>
      <w:tr w:rsidR="005A5832" w14:paraId="183479D0" w14:textId="77777777">
        <w:trPr>
          <w:trHeight w:val="300"/>
        </w:trPr>
        <w:tc>
          <w:tcPr>
            <w:tcW w:w="9535" w:type="dxa"/>
            <w:gridSpan w:val="3"/>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rsidTr="0013573D">
        <w:trPr>
          <w:trHeight w:val="300"/>
        </w:trPr>
        <w:tc>
          <w:tcPr>
            <w:tcW w:w="2532" w:type="dxa"/>
          </w:tcPr>
          <w:p w14:paraId="3031D2D7" w14:textId="77777777" w:rsidR="005A5832" w:rsidRDefault="00A10867">
            <w:pPr>
              <w:rPr>
                <w:b/>
                <w:bCs/>
                <w:kern w:val="2"/>
                <w:szCs w:val="24"/>
              </w:rPr>
            </w:pPr>
            <w:r>
              <w:rPr>
                <w:b/>
                <w:bCs/>
                <w:kern w:val="2"/>
                <w:szCs w:val="24"/>
              </w:rPr>
              <w:t>5.1. Sutarčiai taikomas kainos apskaičiavimo būdas</w:t>
            </w:r>
          </w:p>
        </w:tc>
        <w:tc>
          <w:tcPr>
            <w:tcW w:w="7003"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70330E63" w:rsidR="005A5832" w:rsidRDefault="005A5832">
            <w:pPr>
              <w:rPr>
                <w:color w:val="4472C4"/>
                <w:kern w:val="2"/>
              </w:rPr>
            </w:pPr>
          </w:p>
        </w:tc>
      </w:tr>
      <w:tr w:rsidR="005A5832" w14:paraId="1CC6D71A" w14:textId="77777777" w:rsidTr="0013573D">
        <w:trPr>
          <w:trHeight w:val="300"/>
        </w:trPr>
        <w:tc>
          <w:tcPr>
            <w:tcW w:w="2532" w:type="dxa"/>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25086AC5" w14:textId="5AC145BF" w:rsidR="005A5832" w:rsidRDefault="005A5832">
            <w:pPr>
              <w:jc w:val="both"/>
              <w:rPr>
                <w:b/>
                <w:bCs/>
                <w:color w:val="FF0000"/>
                <w:kern w:val="2"/>
                <w:szCs w:val="24"/>
              </w:rPr>
            </w:pPr>
          </w:p>
          <w:p w14:paraId="4EF4D4BE" w14:textId="77777777" w:rsidR="005A5832" w:rsidRDefault="005A5832">
            <w:pPr>
              <w:rPr>
                <w:b/>
                <w:bCs/>
                <w:kern w:val="2"/>
                <w:szCs w:val="24"/>
              </w:rPr>
            </w:pPr>
          </w:p>
        </w:tc>
        <w:tc>
          <w:tcPr>
            <w:tcW w:w="7003" w:type="dxa"/>
            <w:gridSpan w:val="2"/>
          </w:tcPr>
          <w:p w14:paraId="21925A50" w14:textId="77777777" w:rsidR="005A5832" w:rsidRDefault="00A10867" w:rsidP="00C0161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C0161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rsidP="00C0161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rsidP="00C0161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13573D">
        <w:trPr>
          <w:trHeight w:val="300"/>
        </w:trPr>
        <w:tc>
          <w:tcPr>
            <w:tcW w:w="2532" w:type="dxa"/>
          </w:tcPr>
          <w:p w14:paraId="4EE95A8E"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10B8DA47" w:rsidR="009422F1" w:rsidRPr="005E447F" w:rsidRDefault="009422F1">
            <w:pPr>
              <w:rPr>
                <w:b/>
                <w:bCs/>
                <w:kern w:val="2"/>
                <w:szCs w:val="24"/>
              </w:rPr>
            </w:pPr>
          </w:p>
        </w:tc>
        <w:tc>
          <w:tcPr>
            <w:tcW w:w="7003" w:type="dxa"/>
            <w:gridSpan w:val="2"/>
          </w:tcPr>
          <w:p w14:paraId="2E4E657C" w14:textId="3ED445DD" w:rsidR="005E447F" w:rsidRPr="005E447F" w:rsidRDefault="005E447F" w:rsidP="005E447F">
            <w:pPr>
              <w:rPr>
                <w:kern w:val="2"/>
              </w:rPr>
            </w:pPr>
            <w:r w:rsidRPr="005E447F">
              <w:rPr>
                <w:kern w:val="2"/>
              </w:rPr>
              <w:t>Sutarties kaina bus perskaičiuojama:</w:t>
            </w:r>
          </w:p>
          <w:p w14:paraId="33BE06DA" w14:textId="517E0156" w:rsidR="005A5832" w:rsidRDefault="005E447F" w:rsidP="005E447F">
            <w:pPr>
              <w:rPr>
                <w:color w:val="FF0000"/>
                <w:kern w:val="2"/>
              </w:rPr>
            </w:pPr>
            <w:r w:rsidRPr="005E447F">
              <w:rPr>
                <w:kern w:val="2"/>
              </w:rPr>
              <w:t>5.3.1. dėl PVM tarifo pasikeitimo.</w:t>
            </w:r>
          </w:p>
        </w:tc>
      </w:tr>
      <w:tr w:rsidR="005A5832" w14:paraId="44043A28" w14:textId="77777777" w:rsidTr="0013573D">
        <w:trPr>
          <w:trHeight w:val="300"/>
        </w:trPr>
        <w:tc>
          <w:tcPr>
            <w:tcW w:w="2532" w:type="dxa"/>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7003" w:type="dxa"/>
            <w:gridSpan w:val="2"/>
          </w:tcPr>
          <w:p w14:paraId="64F4FF9C" w14:textId="084BD327" w:rsidR="005E447F" w:rsidRDefault="005E447F" w:rsidP="005E447F">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23EAFA07" w:rsidR="005A5832" w:rsidRPr="005E447F" w:rsidRDefault="005E447F" w:rsidP="006155B4">
            <w:pPr>
              <w:jc w:val="both"/>
              <w:rPr>
                <w:color w:val="FF0000"/>
                <w:kern w:val="2"/>
              </w:rPr>
            </w:pPr>
            <w:r>
              <w:rPr>
                <w:kern w:val="2"/>
              </w:rPr>
              <w:t>Perskaičiavimas įforminamas Susitarimu ne vėliau kaip per 14 (keturiolika) dienų</w:t>
            </w:r>
            <w:r>
              <w:rPr>
                <w:color w:val="4472C4"/>
                <w:kern w:val="2"/>
              </w:rPr>
              <w:t xml:space="preserve"> </w:t>
            </w:r>
            <w:r>
              <w:rPr>
                <w:kern w:val="2"/>
              </w:rPr>
              <w:t xml:space="preserve">nuo PVM mokėjimą reglamentuojančių teisės aktų pasikeitimo, kuris tampa neatskiriama Sutarties dalimi. Perskaičiuota (-as) Sutarties kaina/įkainis taikoma (-as) už tą Prekių dalį, kurios bus tiekiamos </w:t>
            </w:r>
            <w:r w:rsidRPr="005E447F">
              <w:rPr>
                <w:kern w:val="2"/>
              </w:rPr>
              <w:t>nuo Susitarime nurodytos dienos.</w:t>
            </w:r>
          </w:p>
        </w:tc>
      </w:tr>
      <w:tr w:rsidR="005A5832" w14:paraId="5D8E4D4D" w14:textId="77777777" w:rsidTr="0013573D">
        <w:trPr>
          <w:trHeight w:val="300"/>
        </w:trPr>
        <w:tc>
          <w:tcPr>
            <w:tcW w:w="2532" w:type="dxa"/>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0B129A13" w14:textId="77777777" w:rsidR="005A5832" w:rsidRDefault="00A10867">
            <w:pPr>
              <w:rPr>
                <w:kern w:val="2"/>
                <w:szCs w:val="24"/>
              </w:rPr>
            </w:pPr>
            <w:r>
              <w:rPr>
                <w:kern w:val="2"/>
                <w:szCs w:val="24"/>
              </w:rPr>
              <w:t>Netaikoma</w:t>
            </w:r>
          </w:p>
          <w:p w14:paraId="096AB429" w14:textId="03EA2BE2" w:rsidR="005A5832" w:rsidRDefault="005A5832">
            <w:pPr>
              <w:rPr>
                <w:kern w:val="2"/>
              </w:rPr>
            </w:pPr>
          </w:p>
        </w:tc>
      </w:tr>
      <w:tr w:rsidR="005A5832" w14:paraId="06597448" w14:textId="77777777" w:rsidTr="0013573D">
        <w:trPr>
          <w:trHeight w:val="300"/>
        </w:trPr>
        <w:tc>
          <w:tcPr>
            <w:tcW w:w="2532" w:type="dxa"/>
          </w:tcPr>
          <w:p w14:paraId="68CA6F47" w14:textId="7B0C9CB1" w:rsidR="005A5832" w:rsidRPr="001F3D95" w:rsidRDefault="00A10867">
            <w:pPr>
              <w:rPr>
                <w:b/>
                <w:bCs/>
                <w:kern w:val="2"/>
                <w:szCs w:val="24"/>
              </w:rPr>
            </w:pPr>
            <w:r>
              <w:rPr>
                <w:b/>
                <w:bCs/>
                <w:kern w:val="2"/>
                <w:szCs w:val="24"/>
              </w:rPr>
              <w:t>5.3.3. Sutarties kainos / įkainių peržiūra dėl kainų lygio pokyčio</w:t>
            </w:r>
          </w:p>
        </w:tc>
        <w:tc>
          <w:tcPr>
            <w:tcW w:w="7003" w:type="dxa"/>
            <w:gridSpan w:val="2"/>
          </w:tcPr>
          <w:p w14:paraId="391BF2A6" w14:textId="77777777" w:rsidR="005A5832" w:rsidRDefault="00A10867">
            <w:pPr>
              <w:rPr>
                <w:kern w:val="2"/>
                <w:szCs w:val="24"/>
              </w:rPr>
            </w:pPr>
            <w:r>
              <w:rPr>
                <w:kern w:val="2"/>
                <w:szCs w:val="24"/>
              </w:rPr>
              <w:t>Netaikoma</w:t>
            </w:r>
          </w:p>
          <w:p w14:paraId="0AD0C670" w14:textId="49A22064" w:rsidR="005A5832" w:rsidRDefault="005A5832">
            <w:pPr>
              <w:rPr>
                <w:color w:val="4472C4"/>
                <w:kern w:val="2"/>
                <w:szCs w:val="24"/>
              </w:rPr>
            </w:pPr>
          </w:p>
        </w:tc>
      </w:tr>
      <w:tr w:rsidR="005A5832" w14:paraId="5B4D0978" w14:textId="77777777" w:rsidTr="0013573D">
        <w:trPr>
          <w:trHeight w:val="300"/>
        </w:trPr>
        <w:tc>
          <w:tcPr>
            <w:tcW w:w="2532" w:type="dxa"/>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7003"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34D77B44" w:rsidR="005A5832" w:rsidRDefault="005A5832">
            <w:pPr>
              <w:rPr>
                <w:kern w:val="2"/>
                <w:szCs w:val="24"/>
              </w:rPr>
            </w:pPr>
          </w:p>
        </w:tc>
      </w:tr>
      <w:tr w:rsidR="005A5832" w14:paraId="56777FC9" w14:textId="77777777" w:rsidTr="0013573D">
        <w:trPr>
          <w:trHeight w:val="300"/>
        </w:trPr>
        <w:tc>
          <w:tcPr>
            <w:tcW w:w="2532" w:type="dxa"/>
          </w:tcPr>
          <w:p w14:paraId="3571279F"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5109CF3C" w14:textId="77777777" w:rsidR="005A5832" w:rsidRDefault="00A10867">
            <w:pPr>
              <w:rPr>
                <w:kern w:val="2"/>
                <w:szCs w:val="24"/>
              </w:rPr>
            </w:pPr>
            <w:r>
              <w:rPr>
                <w:kern w:val="2"/>
                <w:szCs w:val="24"/>
              </w:rPr>
              <w:t>Netaikoma</w:t>
            </w:r>
          </w:p>
          <w:p w14:paraId="5FBC50E0" w14:textId="2416ABC5" w:rsidR="005A5832" w:rsidRDefault="00A10867">
            <w:pPr>
              <w:rPr>
                <w:kern w:val="2"/>
                <w:szCs w:val="24"/>
              </w:rPr>
            </w:pPr>
            <w:r>
              <w:rPr>
                <w:color w:val="FF0000"/>
                <w:kern w:val="2"/>
                <w:szCs w:val="24"/>
              </w:rPr>
              <w:t xml:space="preserve"> </w:t>
            </w:r>
          </w:p>
        </w:tc>
      </w:tr>
      <w:tr w:rsidR="005A5832" w14:paraId="1DFF763B" w14:textId="77777777" w:rsidTr="0013573D">
        <w:trPr>
          <w:trHeight w:val="300"/>
        </w:trPr>
        <w:tc>
          <w:tcPr>
            <w:tcW w:w="2532" w:type="dxa"/>
          </w:tcPr>
          <w:p w14:paraId="416E16C3" w14:textId="77777777" w:rsidR="005A5832" w:rsidRDefault="00A10867">
            <w:pPr>
              <w:rPr>
                <w:b/>
                <w:bCs/>
                <w:kern w:val="2"/>
                <w:szCs w:val="24"/>
              </w:rPr>
            </w:pPr>
            <w:r>
              <w:rPr>
                <w:b/>
                <w:bCs/>
                <w:kern w:val="2"/>
                <w:szCs w:val="24"/>
              </w:rPr>
              <w:t>5.5. Atsiskaitymo su Tiekėju terminas ir tvarka</w:t>
            </w:r>
          </w:p>
        </w:tc>
        <w:tc>
          <w:tcPr>
            <w:tcW w:w="7003" w:type="dxa"/>
            <w:gridSpan w:val="2"/>
          </w:tcPr>
          <w:p w14:paraId="6A8A6950" w14:textId="77777777" w:rsidR="00D917AB" w:rsidRPr="00A9251B" w:rsidRDefault="00D917AB" w:rsidP="00D917AB">
            <w:pPr>
              <w:jc w:val="both"/>
              <w:rPr>
                <w:kern w:val="2"/>
                <w:szCs w:val="24"/>
              </w:rPr>
            </w:pPr>
            <w:r w:rsidRPr="00A9251B">
              <w:rPr>
                <w:kern w:val="2"/>
                <w:szCs w:val="24"/>
              </w:rPr>
              <w:t>Pirkėjas atsiskaito su Tiekėju ne vėliau kaip per 30 (trisdešimt) kalendorinių dienų nuo Sąskaitos gavimo dienos.</w:t>
            </w:r>
          </w:p>
          <w:p w14:paraId="5D1F8A09" w14:textId="7A813DEE" w:rsidR="005A5832" w:rsidRPr="00D917AB" w:rsidRDefault="00D917AB" w:rsidP="00D917AB">
            <w:pPr>
              <w:jc w:val="both"/>
              <w:rPr>
                <w:kern w:val="2"/>
                <w:szCs w:val="24"/>
                <w:shd w:val="clear" w:color="auto" w:fill="FFFFFF"/>
              </w:rPr>
            </w:pPr>
            <w:r w:rsidRPr="00A9251B">
              <w:rPr>
                <w:kern w:val="2"/>
                <w:szCs w:val="24"/>
                <w:shd w:val="clear" w:color="auto" w:fill="FFFFFF"/>
              </w:rPr>
              <w:t>Apmokėjimo sąlygos: įvykdžius visus sutartinius įsipareigojimus, sumokama visa Sutarties kaina.</w:t>
            </w:r>
          </w:p>
        </w:tc>
      </w:tr>
      <w:tr w:rsidR="005A5832" w14:paraId="44D73415" w14:textId="77777777" w:rsidTr="0013573D">
        <w:trPr>
          <w:trHeight w:val="300"/>
        </w:trPr>
        <w:tc>
          <w:tcPr>
            <w:tcW w:w="2532" w:type="dxa"/>
          </w:tcPr>
          <w:p w14:paraId="6C676BAE" w14:textId="77777777" w:rsidR="005A5832" w:rsidRDefault="00A10867">
            <w:pPr>
              <w:rPr>
                <w:b/>
                <w:bCs/>
                <w:kern w:val="2"/>
                <w:szCs w:val="24"/>
              </w:rPr>
            </w:pPr>
            <w:r>
              <w:rPr>
                <w:b/>
                <w:bCs/>
                <w:kern w:val="2"/>
                <w:szCs w:val="24"/>
              </w:rPr>
              <w:t>5.6. Avansas</w:t>
            </w:r>
          </w:p>
        </w:tc>
        <w:tc>
          <w:tcPr>
            <w:tcW w:w="7003" w:type="dxa"/>
            <w:gridSpan w:val="2"/>
          </w:tcPr>
          <w:p w14:paraId="091C3E78" w14:textId="095B1450" w:rsidR="005A5832" w:rsidRDefault="00ED1BBA">
            <w:pPr>
              <w:rPr>
                <w:kern w:val="2"/>
                <w:szCs w:val="24"/>
              </w:rPr>
            </w:pPr>
            <w:r>
              <w:t>Tiekėjui išmokėto avanso suma 30 proc. (</w:t>
            </w:r>
            <w:r w:rsidRPr="00ED1BBA">
              <w:t>skaičiuojant nuo Pradinės Sutarties vertės be PVM, nurodytos Specialiųjų sąlygų 5.2 punkte)</w:t>
            </w:r>
          </w:p>
          <w:p w14:paraId="1B952C75" w14:textId="4B31C760" w:rsidR="005A5832" w:rsidRDefault="005A5832">
            <w:pPr>
              <w:spacing w:line="259" w:lineRule="auto"/>
              <w:rPr>
                <w:color w:val="000000"/>
                <w:kern w:val="2"/>
                <w:szCs w:val="24"/>
                <w:shd w:val="clear" w:color="auto" w:fill="FFFFFF"/>
              </w:rPr>
            </w:pPr>
          </w:p>
        </w:tc>
      </w:tr>
      <w:tr w:rsidR="005A5832" w14:paraId="390513CB" w14:textId="77777777" w:rsidTr="0013573D">
        <w:trPr>
          <w:trHeight w:val="300"/>
        </w:trPr>
        <w:tc>
          <w:tcPr>
            <w:tcW w:w="2532" w:type="dxa"/>
          </w:tcPr>
          <w:p w14:paraId="0EF5F095" w14:textId="77777777" w:rsidR="005A5832" w:rsidRDefault="00A10867">
            <w:pPr>
              <w:rPr>
                <w:b/>
                <w:bCs/>
                <w:kern w:val="2"/>
                <w:szCs w:val="24"/>
              </w:rPr>
            </w:pPr>
            <w:r>
              <w:rPr>
                <w:b/>
                <w:bCs/>
                <w:kern w:val="2"/>
                <w:szCs w:val="24"/>
              </w:rPr>
              <w:t>5.7. Avanso užtikrinimas</w:t>
            </w:r>
          </w:p>
        </w:tc>
        <w:tc>
          <w:tcPr>
            <w:tcW w:w="7003" w:type="dxa"/>
            <w:gridSpan w:val="2"/>
          </w:tcPr>
          <w:p w14:paraId="0C1B4DA3" w14:textId="77777777" w:rsidR="005A5832" w:rsidRDefault="00A10867">
            <w:pPr>
              <w:rPr>
                <w:kern w:val="2"/>
                <w:szCs w:val="24"/>
              </w:rPr>
            </w:pPr>
            <w:r>
              <w:rPr>
                <w:kern w:val="2"/>
                <w:szCs w:val="24"/>
              </w:rPr>
              <w:t>Netaikoma</w:t>
            </w:r>
          </w:p>
          <w:p w14:paraId="5B2F19FE" w14:textId="4FBA87B7"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3"/>
          </w:tcPr>
          <w:p w14:paraId="12D52984" w14:textId="77777777" w:rsidR="005A5832" w:rsidRDefault="00A10867">
            <w:pPr>
              <w:jc w:val="center"/>
              <w:rPr>
                <w:b/>
                <w:bCs/>
                <w:kern w:val="2"/>
                <w:szCs w:val="24"/>
              </w:rPr>
            </w:pPr>
            <w:r>
              <w:rPr>
                <w:b/>
                <w:bCs/>
                <w:kern w:val="2"/>
                <w:szCs w:val="24"/>
              </w:rPr>
              <w:t>6. PREKIŲ KOKYBĖ IR GARANTINIAI ĮSIPAREIGOJIMAI</w:t>
            </w:r>
          </w:p>
        </w:tc>
      </w:tr>
      <w:tr w:rsidR="00D917AB" w14:paraId="6D983174" w14:textId="77777777" w:rsidTr="0013573D">
        <w:trPr>
          <w:trHeight w:val="300"/>
        </w:trPr>
        <w:tc>
          <w:tcPr>
            <w:tcW w:w="2532" w:type="dxa"/>
          </w:tcPr>
          <w:p w14:paraId="09C25722" w14:textId="77777777" w:rsidR="00D917AB" w:rsidRDefault="00D917AB" w:rsidP="00D917AB">
            <w:pPr>
              <w:rPr>
                <w:b/>
                <w:bCs/>
                <w:kern w:val="2"/>
                <w:szCs w:val="24"/>
              </w:rPr>
            </w:pPr>
            <w:r>
              <w:rPr>
                <w:b/>
                <w:bCs/>
                <w:kern w:val="2"/>
                <w:szCs w:val="24"/>
              </w:rPr>
              <w:t>6.1. Garantinis terminas</w:t>
            </w:r>
          </w:p>
        </w:tc>
        <w:tc>
          <w:tcPr>
            <w:tcW w:w="7003" w:type="dxa"/>
            <w:gridSpan w:val="2"/>
          </w:tcPr>
          <w:p w14:paraId="2A51E93F" w14:textId="77777777" w:rsidR="000F5D52" w:rsidRPr="000F5D52" w:rsidRDefault="009422F1" w:rsidP="000F5D52">
            <w:pPr>
              <w:pStyle w:val="Sraopastraipa"/>
              <w:numPr>
                <w:ilvl w:val="0"/>
                <w:numId w:val="3"/>
              </w:numPr>
              <w:ind w:left="-142" w:firstLine="992"/>
              <w:jc w:val="both"/>
              <w:rPr>
                <w:szCs w:val="24"/>
              </w:rPr>
            </w:pPr>
            <w:r>
              <w:rPr>
                <w:kern w:val="2"/>
                <w:szCs w:val="24"/>
              </w:rPr>
              <w:t>Elektromobiliui</w:t>
            </w:r>
            <w:r w:rsidR="00D917AB" w:rsidRPr="00922A1B">
              <w:rPr>
                <w:kern w:val="2"/>
                <w:szCs w:val="24"/>
              </w:rPr>
              <w:t xml:space="preserve"> nustatomas Tiekėjo pasiūlytas arba Prekių gamintojo taikomas Garantinis terminas, tačiau bet kokiu atveju </w:t>
            </w:r>
            <w:r w:rsidR="00D917AB" w:rsidRPr="00922A1B">
              <w:rPr>
                <w:b/>
                <w:bCs/>
                <w:kern w:val="2"/>
                <w:szCs w:val="24"/>
              </w:rPr>
              <w:t>ne trumpesnis kaip</w:t>
            </w:r>
            <w:r w:rsidR="00D917AB" w:rsidRPr="00922A1B">
              <w:rPr>
                <w:kern w:val="2"/>
                <w:szCs w:val="24"/>
              </w:rPr>
              <w:t xml:space="preserve"> </w:t>
            </w:r>
            <w:r w:rsidRPr="009422F1">
              <w:rPr>
                <w:b/>
                <w:bCs/>
                <w:kern w:val="2"/>
                <w:szCs w:val="24"/>
              </w:rPr>
              <w:t>6</w:t>
            </w:r>
            <w:r w:rsidR="00683264">
              <w:rPr>
                <w:b/>
                <w:bCs/>
                <w:kern w:val="2"/>
                <w:szCs w:val="24"/>
              </w:rPr>
              <w:t>0</w:t>
            </w:r>
            <w:r w:rsidRPr="009422F1">
              <w:rPr>
                <w:b/>
                <w:bCs/>
                <w:kern w:val="2"/>
                <w:szCs w:val="24"/>
              </w:rPr>
              <w:t xml:space="preserve"> (</w:t>
            </w:r>
            <w:r w:rsidR="00683264">
              <w:rPr>
                <w:b/>
                <w:bCs/>
                <w:kern w:val="2"/>
                <w:szCs w:val="24"/>
              </w:rPr>
              <w:t>šešias</w:t>
            </w:r>
            <w:r w:rsidRPr="009422F1">
              <w:rPr>
                <w:b/>
                <w:bCs/>
                <w:kern w:val="2"/>
                <w:szCs w:val="24"/>
              </w:rPr>
              <w:t>dešimt)</w:t>
            </w:r>
            <w:r>
              <w:rPr>
                <w:kern w:val="2"/>
                <w:szCs w:val="24"/>
              </w:rPr>
              <w:t xml:space="preserve"> </w:t>
            </w:r>
            <w:r w:rsidRPr="009422F1">
              <w:rPr>
                <w:b/>
                <w:bCs/>
                <w:kern w:val="2"/>
                <w:szCs w:val="24"/>
              </w:rPr>
              <w:t>mėnesių</w:t>
            </w:r>
            <w:r w:rsidRPr="009422F1">
              <w:rPr>
                <w:kern w:val="2"/>
                <w:szCs w:val="24"/>
              </w:rPr>
              <w:t xml:space="preserve"> </w:t>
            </w:r>
            <w:r w:rsidR="008A54F4" w:rsidRPr="008A54F4">
              <w:rPr>
                <w:i/>
                <w:iCs/>
                <w:color w:val="0070C0"/>
                <w:kern w:val="2"/>
                <w:szCs w:val="24"/>
              </w:rPr>
              <w:t xml:space="preserve">(konkretus terminas įrašomas iš tiekėjo pasiūlymo) </w:t>
            </w:r>
            <w:r>
              <w:rPr>
                <w:kern w:val="2"/>
                <w:szCs w:val="24"/>
              </w:rPr>
              <w:t>Garantinis terminas</w:t>
            </w:r>
            <w:r w:rsidRPr="009422F1">
              <w:rPr>
                <w:kern w:val="2"/>
                <w:szCs w:val="24"/>
              </w:rPr>
              <w:t xml:space="preserve"> arba ne mažiau kaip 100 </w:t>
            </w:r>
            <w:r w:rsidR="00E41F08">
              <w:rPr>
                <w:kern w:val="2"/>
                <w:szCs w:val="24"/>
              </w:rPr>
              <w:t>000</w:t>
            </w:r>
            <w:r w:rsidRPr="009422F1">
              <w:rPr>
                <w:kern w:val="2"/>
                <w:szCs w:val="24"/>
              </w:rPr>
              <w:t xml:space="preserve"> km ridos</w:t>
            </w:r>
            <w:r>
              <w:rPr>
                <w:rFonts w:cs="Arial"/>
                <w:szCs w:val="24"/>
              </w:rPr>
              <w:t xml:space="preserve"> </w:t>
            </w:r>
            <w:r w:rsidR="008A54F4" w:rsidRPr="008A54F4">
              <w:rPr>
                <w:rFonts w:cs="Arial"/>
                <w:i/>
                <w:iCs/>
                <w:color w:val="0070C0"/>
                <w:szCs w:val="24"/>
              </w:rPr>
              <w:t xml:space="preserve">(konkreti rida įrašoma iš tiekėjo pasiūlymo) </w:t>
            </w:r>
            <w:r>
              <w:rPr>
                <w:rFonts w:cs="Arial"/>
                <w:szCs w:val="24"/>
              </w:rPr>
              <w:t xml:space="preserve">(priklausomai nuo to, kas įvyks anksčiau). </w:t>
            </w:r>
            <w:bookmarkStart w:id="2" w:name="_Hlk186538617"/>
            <w:proofErr w:type="spellStart"/>
            <w:r w:rsidR="000F5D52" w:rsidRPr="000F5D52">
              <w:rPr>
                <w:lang w:val="en-US"/>
              </w:rPr>
              <w:t>Garantija</w:t>
            </w:r>
            <w:proofErr w:type="spellEnd"/>
            <w:r w:rsidR="000F5D52" w:rsidRPr="000F5D52">
              <w:rPr>
                <w:lang w:val="en-US"/>
              </w:rPr>
              <w:t xml:space="preserve"> </w:t>
            </w:r>
            <w:proofErr w:type="spellStart"/>
            <w:r w:rsidR="000F5D52" w:rsidRPr="000F5D52">
              <w:rPr>
                <w:lang w:val="en-US"/>
              </w:rPr>
              <w:t>netaikoma</w:t>
            </w:r>
            <w:proofErr w:type="spellEnd"/>
            <w:r w:rsidR="000F5D52" w:rsidRPr="000F5D52">
              <w:rPr>
                <w:lang w:val="en-US"/>
              </w:rPr>
              <w:t xml:space="preserve"> </w:t>
            </w:r>
            <w:proofErr w:type="spellStart"/>
            <w:r w:rsidR="000F5D52" w:rsidRPr="000F5D52">
              <w:rPr>
                <w:lang w:val="en-US"/>
              </w:rPr>
              <w:t>šiems</w:t>
            </w:r>
            <w:proofErr w:type="spellEnd"/>
            <w:r w:rsidR="000F5D52" w:rsidRPr="000F5D52">
              <w:rPr>
                <w:lang w:val="en-US"/>
              </w:rPr>
              <w:t xml:space="preserve"> </w:t>
            </w:r>
            <w:proofErr w:type="spellStart"/>
            <w:r w:rsidR="000F5D52" w:rsidRPr="000F5D52">
              <w:rPr>
                <w:lang w:val="en-US"/>
              </w:rPr>
              <w:t>elementams</w:t>
            </w:r>
            <w:proofErr w:type="spellEnd"/>
            <w:r w:rsidR="000F5D52" w:rsidRPr="000F5D52">
              <w:rPr>
                <w:lang w:val="en-US"/>
              </w:rPr>
              <w:t xml:space="preserve"> </w:t>
            </w:r>
            <w:proofErr w:type="spellStart"/>
            <w:r w:rsidR="000F5D52" w:rsidRPr="000F5D52">
              <w:rPr>
                <w:lang w:val="en-US"/>
              </w:rPr>
              <w:t>arba</w:t>
            </w:r>
            <w:proofErr w:type="spellEnd"/>
            <w:r w:rsidR="000F5D52" w:rsidRPr="000F5D52">
              <w:rPr>
                <w:lang w:val="en-US"/>
              </w:rPr>
              <w:t xml:space="preserve"> </w:t>
            </w:r>
            <w:proofErr w:type="spellStart"/>
            <w:r w:rsidR="000F5D52" w:rsidRPr="000F5D52">
              <w:rPr>
                <w:lang w:val="en-US"/>
              </w:rPr>
              <w:t>jų</w:t>
            </w:r>
            <w:proofErr w:type="spellEnd"/>
            <w:r w:rsidR="000F5D52" w:rsidRPr="000F5D52">
              <w:rPr>
                <w:lang w:val="en-US"/>
              </w:rPr>
              <w:t xml:space="preserve"> </w:t>
            </w:r>
            <w:proofErr w:type="spellStart"/>
            <w:r w:rsidR="000F5D52" w:rsidRPr="000F5D52">
              <w:rPr>
                <w:lang w:val="en-US"/>
              </w:rPr>
              <w:t>nusidėvėjimui</w:t>
            </w:r>
            <w:proofErr w:type="spellEnd"/>
            <w:r w:rsidR="000F5D52" w:rsidRPr="000F5D52">
              <w:rPr>
                <w:lang w:val="en-US"/>
              </w:rPr>
              <w:t xml:space="preserve">, </w:t>
            </w:r>
            <w:proofErr w:type="spellStart"/>
            <w:r w:rsidR="000F5D52" w:rsidRPr="000F5D52">
              <w:rPr>
                <w:lang w:val="en-US"/>
              </w:rPr>
              <w:t>jei</w:t>
            </w:r>
            <w:proofErr w:type="spellEnd"/>
            <w:r w:rsidR="000F5D52" w:rsidRPr="000F5D52">
              <w:rPr>
                <w:lang w:val="en-US"/>
              </w:rPr>
              <w:t xml:space="preserve"> tai </w:t>
            </w:r>
            <w:proofErr w:type="spellStart"/>
            <w:r w:rsidR="000F5D52" w:rsidRPr="000F5D52">
              <w:rPr>
                <w:lang w:val="en-US"/>
              </w:rPr>
              <w:t>nėra</w:t>
            </w:r>
            <w:proofErr w:type="spellEnd"/>
            <w:r w:rsidR="000F5D52" w:rsidRPr="000F5D52">
              <w:rPr>
                <w:lang w:val="en-US"/>
              </w:rPr>
              <w:t xml:space="preserve"> </w:t>
            </w:r>
            <w:proofErr w:type="spellStart"/>
            <w:r w:rsidR="000F5D52" w:rsidRPr="000F5D52">
              <w:rPr>
                <w:lang w:val="en-US"/>
              </w:rPr>
              <w:t>susiję</w:t>
            </w:r>
            <w:proofErr w:type="spellEnd"/>
            <w:r w:rsidR="000F5D52" w:rsidRPr="000F5D52">
              <w:rPr>
                <w:lang w:val="en-US"/>
              </w:rPr>
              <w:t xml:space="preserve"> </w:t>
            </w:r>
            <w:proofErr w:type="spellStart"/>
            <w:r w:rsidR="000F5D52" w:rsidRPr="000F5D52">
              <w:rPr>
                <w:lang w:val="en-US"/>
              </w:rPr>
              <w:t>su</w:t>
            </w:r>
            <w:proofErr w:type="spellEnd"/>
            <w:r w:rsidR="000F5D52" w:rsidRPr="000F5D52">
              <w:rPr>
                <w:lang w:val="en-US"/>
              </w:rPr>
              <w:t xml:space="preserve"> </w:t>
            </w:r>
            <w:proofErr w:type="spellStart"/>
            <w:r w:rsidR="000F5D52" w:rsidRPr="000F5D52">
              <w:rPr>
                <w:lang w:val="en-US"/>
              </w:rPr>
              <w:t>gamybos</w:t>
            </w:r>
            <w:proofErr w:type="spellEnd"/>
            <w:r w:rsidR="000F5D52" w:rsidRPr="000F5D52">
              <w:rPr>
                <w:lang w:val="en-US"/>
              </w:rPr>
              <w:t xml:space="preserve"> </w:t>
            </w:r>
            <w:proofErr w:type="spellStart"/>
            <w:r w:rsidR="000F5D52" w:rsidRPr="000F5D52">
              <w:rPr>
                <w:lang w:val="en-US"/>
              </w:rPr>
              <w:t>ar</w:t>
            </w:r>
            <w:proofErr w:type="spellEnd"/>
            <w:r w:rsidR="000F5D52" w:rsidRPr="000F5D52">
              <w:rPr>
                <w:lang w:val="en-US"/>
              </w:rPr>
              <w:t xml:space="preserve"> </w:t>
            </w:r>
            <w:proofErr w:type="spellStart"/>
            <w:r w:rsidR="000F5D52" w:rsidRPr="000F5D52">
              <w:rPr>
                <w:lang w:val="en-US"/>
              </w:rPr>
              <w:t>medžiagų</w:t>
            </w:r>
            <w:proofErr w:type="spellEnd"/>
            <w:r w:rsidR="000F5D52" w:rsidRPr="000F5D52">
              <w:rPr>
                <w:lang w:val="en-US"/>
              </w:rPr>
              <w:t xml:space="preserve"> </w:t>
            </w:r>
            <w:proofErr w:type="spellStart"/>
            <w:r w:rsidR="000F5D52" w:rsidRPr="000F5D52">
              <w:rPr>
                <w:lang w:val="en-US"/>
              </w:rPr>
              <w:t>defektu</w:t>
            </w:r>
            <w:proofErr w:type="spellEnd"/>
            <w:r w:rsidR="000F5D52" w:rsidRPr="000F5D52">
              <w:rPr>
                <w:lang w:val="en-US"/>
              </w:rPr>
              <w:t>:</w:t>
            </w:r>
          </w:p>
          <w:p w14:paraId="236DDEA5" w14:textId="77777777" w:rsidR="000F5D52" w:rsidRPr="000F5D52" w:rsidRDefault="000F5D52" w:rsidP="000F5D52">
            <w:pPr>
              <w:numPr>
                <w:ilvl w:val="0"/>
                <w:numId w:val="2"/>
              </w:numPr>
              <w:spacing w:after="200" w:line="276" w:lineRule="auto"/>
              <w:ind w:left="-142" w:firstLine="992"/>
              <w:contextualSpacing/>
              <w:jc w:val="both"/>
              <w:rPr>
                <w:szCs w:val="24"/>
              </w:rPr>
            </w:pPr>
            <w:r w:rsidRPr="000F5D52">
              <w:rPr>
                <w:szCs w:val="24"/>
              </w:rPr>
              <w:t>Greitai nusidėvinčios dalys: stabdžių trinkelės, sankabos diskai, valytuvų šluotelės, padangos, lemputės.</w:t>
            </w:r>
          </w:p>
          <w:p w14:paraId="490321BA" w14:textId="77777777" w:rsidR="000F5D52" w:rsidRPr="000F5D52" w:rsidRDefault="000F5D52" w:rsidP="000F5D52">
            <w:pPr>
              <w:numPr>
                <w:ilvl w:val="0"/>
                <w:numId w:val="2"/>
              </w:numPr>
              <w:spacing w:after="200" w:line="276" w:lineRule="auto"/>
              <w:ind w:left="-142" w:firstLine="992"/>
              <w:contextualSpacing/>
              <w:jc w:val="both"/>
              <w:rPr>
                <w:szCs w:val="24"/>
              </w:rPr>
            </w:pPr>
            <w:r w:rsidRPr="000F5D52">
              <w:rPr>
                <w:szCs w:val="24"/>
              </w:rPr>
              <w:t>Periodinės priežiūros ir eksploatacinės medžiagos: alyva, aušinimo skystis, stabdžių skystis, filtrai.</w:t>
            </w:r>
          </w:p>
          <w:p w14:paraId="322ADE30" w14:textId="1831C8D8" w:rsidR="009422F1" w:rsidRDefault="009422F1" w:rsidP="00AD4CE6">
            <w:pPr>
              <w:jc w:val="both"/>
              <w:rPr>
                <w:szCs w:val="24"/>
              </w:rPr>
            </w:pPr>
            <w:r w:rsidRPr="00787906">
              <w:rPr>
                <w:szCs w:val="24"/>
              </w:rPr>
              <w:t>Akumuliatorių baterijo</w:t>
            </w:r>
            <w:r>
              <w:rPr>
                <w:szCs w:val="24"/>
              </w:rPr>
              <w:t>ms nustatomas</w:t>
            </w:r>
            <w:r w:rsidRPr="00922A1B">
              <w:rPr>
                <w:kern w:val="2"/>
                <w:szCs w:val="24"/>
              </w:rPr>
              <w:t xml:space="preserve"> Tiekėjo pasiūlytas arba Prekių gamintojo taikomas Garantinis terminas, tačiau bet kokiu atveju </w:t>
            </w:r>
            <w:r w:rsidRPr="00922A1B">
              <w:rPr>
                <w:b/>
                <w:bCs/>
                <w:kern w:val="2"/>
                <w:szCs w:val="24"/>
              </w:rPr>
              <w:t>ne trumpesnis</w:t>
            </w:r>
            <w:r>
              <w:rPr>
                <w:b/>
                <w:bCs/>
                <w:kern w:val="2"/>
                <w:szCs w:val="24"/>
              </w:rPr>
              <w:t xml:space="preserve"> kaip </w:t>
            </w:r>
            <w:r w:rsidR="00FC4490">
              <w:rPr>
                <w:b/>
                <w:bCs/>
                <w:kern w:val="2"/>
                <w:szCs w:val="24"/>
              </w:rPr>
              <w:t>96</w:t>
            </w:r>
            <w:r w:rsidRPr="009422F1">
              <w:rPr>
                <w:b/>
                <w:bCs/>
                <w:szCs w:val="24"/>
                <w:lang w:bidi="en-US"/>
              </w:rPr>
              <w:t xml:space="preserve"> (</w:t>
            </w:r>
            <w:r w:rsidR="00FC4490">
              <w:rPr>
                <w:b/>
                <w:bCs/>
                <w:szCs w:val="24"/>
                <w:lang w:bidi="en-US"/>
              </w:rPr>
              <w:t>devyniasdešimt šeši</w:t>
            </w:r>
            <w:r w:rsidRPr="009422F1">
              <w:rPr>
                <w:b/>
                <w:bCs/>
                <w:szCs w:val="24"/>
                <w:lang w:bidi="en-US"/>
              </w:rPr>
              <w:t xml:space="preserve">) </w:t>
            </w:r>
            <w:r w:rsidR="00FC4490">
              <w:rPr>
                <w:b/>
                <w:bCs/>
                <w:szCs w:val="24"/>
                <w:lang w:bidi="en-US"/>
              </w:rPr>
              <w:t>mėnesiai</w:t>
            </w:r>
            <w:r w:rsidRPr="00787906">
              <w:rPr>
                <w:szCs w:val="24"/>
                <w:lang w:bidi="en-US"/>
              </w:rPr>
              <w:t xml:space="preserve"> </w:t>
            </w:r>
            <w:bookmarkEnd w:id="2"/>
            <w:r w:rsidR="008A54F4" w:rsidRPr="008A54F4">
              <w:rPr>
                <w:i/>
                <w:iCs/>
                <w:color w:val="0070C0"/>
                <w:kern w:val="2"/>
                <w:szCs w:val="24"/>
              </w:rPr>
              <w:t>(konkretus terminas įrašomas iš tiekėjo pasiūlymo</w:t>
            </w:r>
            <w:bookmarkStart w:id="3" w:name="_Hlk186543318"/>
            <w:r w:rsidR="008A54F4" w:rsidRPr="008A54F4">
              <w:rPr>
                <w:i/>
                <w:iCs/>
                <w:color w:val="0070C0"/>
                <w:kern w:val="2"/>
                <w:szCs w:val="24"/>
              </w:rPr>
              <w:t>)</w:t>
            </w:r>
            <w:r w:rsidR="008A54F4">
              <w:rPr>
                <w:i/>
                <w:iCs/>
                <w:color w:val="0070C0"/>
                <w:kern w:val="2"/>
                <w:szCs w:val="24"/>
              </w:rPr>
              <w:t xml:space="preserve"> </w:t>
            </w:r>
            <w:r w:rsidRPr="00787906">
              <w:rPr>
                <w:szCs w:val="24"/>
                <w:lang w:bidi="en-US"/>
              </w:rPr>
              <w:t>arba</w:t>
            </w:r>
            <w:r w:rsidR="00FC4490">
              <w:rPr>
                <w:szCs w:val="24"/>
                <w:lang w:bidi="en-US"/>
              </w:rPr>
              <w:t xml:space="preserve"> ne mažiau kaip</w:t>
            </w:r>
            <w:r w:rsidRPr="00787906">
              <w:rPr>
                <w:szCs w:val="24"/>
                <w:lang w:bidi="en-US"/>
              </w:rPr>
              <w:t xml:space="preserve"> 150 000 km. ridos</w:t>
            </w:r>
            <w:r>
              <w:rPr>
                <w:rFonts w:cs="Arial"/>
                <w:szCs w:val="24"/>
              </w:rPr>
              <w:t xml:space="preserve"> </w:t>
            </w:r>
            <w:r w:rsidR="008A54F4" w:rsidRPr="008A54F4">
              <w:rPr>
                <w:i/>
                <w:iCs/>
                <w:color w:val="0070C0"/>
                <w:kern w:val="2"/>
                <w:szCs w:val="24"/>
              </w:rPr>
              <w:t>(</w:t>
            </w:r>
            <w:r w:rsidR="00A00500" w:rsidRPr="008A54F4">
              <w:rPr>
                <w:rFonts w:cs="Arial"/>
                <w:i/>
                <w:iCs/>
                <w:color w:val="0070C0"/>
                <w:szCs w:val="24"/>
              </w:rPr>
              <w:t xml:space="preserve">konkreti rida įrašoma </w:t>
            </w:r>
            <w:r w:rsidR="008A54F4" w:rsidRPr="008A54F4">
              <w:rPr>
                <w:i/>
                <w:iCs/>
                <w:color w:val="0070C0"/>
                <w:kern w:val="2"/>
                <w:szCs w:val="24"/>
              </w:rPr>
              <w:t>iš tiekėjo pasiūlymo)</w:t>
            </w:r>
            <w:r w:rsidR="008A54F4">
              <w:rPr>
                <w:rFonts w:cs="Arial"/>
                <w:szCs w:val="24"/>
              </w:rPr>
              <w:t xml:space="preserve"> </w:t>
            </w:r>
            <w:r>
              <w:rPr>
                <w:rFonts w:cs="Arial"/>
                <w:szCs w:val="24"/>
              </w:rPr>
              <w:t>(priklausomai nuo to, kas įvyks anksčiau).</w:t>
            </w:r>
          </w:p>
          <w:bookmarkEnd w:id="3"/>
          <w:p w14:paraId="563941A5" w14:textId="0B4EE94E" w:rsidR="00D917AB" w:rsidRPr="00922A1B" w:rsidRDefault="00D917AB" w:rsidP="00AD4CE6">
            <w:pPr>
              <w:jc w:val="both"/>
              <w:rPr>
                <w:kern w:val="2"/>
                <w:szCs w:val="24"/>
              </w:rPr>
            </w:pPr>
            <w:r w:rsidRPr="00922A1B">
              <w:rPr>
                <w:kern w:val="2"/>
                <w:szCs w:val="24"/>
              </w:rPr>
              <w:t>Garantinis terminas, skaičiuojamas nuo Prek</w:t>
            </w:r>
            <w:r w:rsidR="000F5D52">
              <w:rPr>
                <w:kern w:val="2"/>
                <w:szCs w:val="24"/>
              </w:rPr>
              <w:t>ės</w:t>
            </w:r>
            <w:r w:rsidRPr="00922A1B">
              <w:rPr>
                <w:kern w:val="2"/>
                <w:szCs w:val="24"/>
              </w:rPr>
              <w:t xml:space="preserve"> perdavimo–priėmimo</w:t>
            </w:r>
            <w:r w:rsidR="00511EF7">
              <w:rPr>
                <w:kern w:val="2"/>
                <w:szCs w:val="24"/>
              </w:rPr>
              <w:t xml:space="preserve"> akto</w:t>
            </w:r>
            <w:r w:rsidRPr="00922A1B">
              <w:rPr>
                <w:kern w:val="2"/>
                <w:szCs w:val="24"/>
              </w:rPr>
              <w:t xml:space="preserve"> pasirašymo dienos.</w:t>
            </w:r>
          </w:p>
        </w:tc>
      </w:tr>
      <w:tr w:rsidR="00D917AB" w14:paraId="7DD6C03C" w14:textId="77777777" w:rsidTr="0013573D">
        <w:trPr>
          <w:trHeight w:val="300"/>
        </w:trPr>
        <w:tc>
          <w:tcPr>
            <w:tcW w:w="2532" w:type="dxa"/>
          </w:tcPr>
          <w:p w14:paraId="02AE192B" w14:textId="77777777" w:rsidR="00D917AB" w:rsidRDefault="00D917AB" w:rsidP="00D917AB">
            <w:pPr>
              <w:rPr>
                <w:b/>
                <w:bCs/>
                <w:kern w:val="2"/>
                <w:szCs w:val="24"/>
              </w:rPr>
            </w:pPr>
            <w:r>
              <w:rPr>
                <w:b/>
                <w:bCs/>
                <w:kern w:val="2"/>
                <w:szCs w:val="24"/>
              </w:rPr>
              <w:t>6.2. Garantinė priežiūra</w:t>
            </w:r>
          </w:p>
        </w:tc>
        <w:tc>
          <w:tcPr>
            <w:tcW w:w="7003" w:type="dxa"/>
            <w:gridSpan w:val="2"/>
          </w:tcPr>
          <w:p w14:paraId="4A8C8F88" w14:textId="01D76DFF" w:rsidR="00911E72" w:rsidRPr="00AD4CE6" w:rsidRDefault="00D917AB" w:rsidP="00911E72">
            <w:pPr>
              <w:jc w:val="both"/>
              <w:rPr>
                <w:kern w:val="2"/>
                <w:szCs w:val="24"/>
              </w:rPr>
            </w:pPr>
            <w:r w:rsidRPr="00AD4CE6">
              <w:rPr>
                <w:kern w:val="2"/>
                <w:szCs w:val="24"/>
              </w:rPr>
              <w:t xml:space="preserve">Garantinio termino laikotarpiu Tiekėjas, gavęs pranešimą </w:t>
            </w:r>
            <w:r w:rsidR="00911E72" w:rsidRPr="00AD4CE6">
              <w:rPr>
                <w:kern w:val="2"/>
                <w:szCs w:val="24"/>
              </w:rPr>
              <w:t xml:space="preserve">telefonu arba el. paštu </w:t>
            </w:r>
            <w:r w:rsidRPr="00AD4CE6">
              <w:rPr>
                <w:kern w:val="2"/>
                <w:szCs w:val="24"/>
              </w:rPr>
              <w:t>apie Prekės trūkumus,</w:t>
            </w:r>
            <w:r w:rsidR="00911E72" w:rsidRPr="00AD4CE6">
              <w:rPr>
                <w:kern w:val="2"/>
                <w:szCs w:val="24"/>
              </w:rPr>
              <w:t xml:space="preserve"> turi  pašalinti trūkumus ne vėliau kaip per 5 (penkias) darbo dienas.</w:t>
            </w:r>
          </w:p>
          <w:p w14:paraId="7F305FC3" w14:textId="784206A9" w:rsidR="00D917AB" w:rsidRPr="00922A1B" w:rsidRDefault="009F5A32" w:rsidP="00922A1B">
            <w:pPr>
              <w:jc w:val="both"/>
              <w:rPr>
                <w:kern w:val="2"/>
                <w:szCs w:val="24"/>
              </w:rPr>
            </w:pPr>
            <w:r w:rsidRPr="00922A1B">
              <w:rPr>
                <w:kern w:val="2"/>
                <w:szCs w:val="24"/>
              </w:rPr>
              <w:t xml:space="preserve">Kitos </w:t>
            </w:r>
            <w:r w:rsidR="00D917AB" w:rsidRPr="00922A1B">
              <w:rPr>
                <w:kern w:val="2"/>
                <w:szCs w:val="24"/>
              </w:rPr>
              <w:t>Prekių trūkumų nustatymo bei šalinimo tvarka nustatyta Bendrųjų sąlygų 7 skyriuje.</w:t>
            </w:r>
          </w:p>
        </w:tc>
      </w:tr>
      <w:tr w:rsidR="00D917AB" w14:paraId="4EE15A55" w14:textId="77777777">
        <w:trPr>
          <w:trHeight w:val="300"/>
        </w:trPr>
        <w:tc>
          <w:tcPr>
            <w:tcW w:w="9535" w:type="dxa"/>
            <w:gridSpan w:val="3"/>
          </w:tcPr>
          <w:p w14:paraId="3299BC80" w14:textId="77777777" w:rsidR="00D917AB" w:rsidRDefault="00D917AB" w:rsidP="00D917AB">
            <w:pPr>
              <w:jc w:val="center"/>
              <w:rPr>
                <w:b/>
                <w:bCs/>
                <w:kern w:val="2"/>
                <w:szCs w:val="24"/>
              </w:rPr>
            </w:pPr>
            <w:r>
              <w:rPr>
                <w:b/>
                <w:bCs/>
                <w:kern w:val="2"/>
                <w:szCs w:val="24"/>
              </w:rPr>
              <w:t>7. SUTARTIES VYKDYMUI PASITELKIAMI SUBTIEKĖJAI</w:t>
            </w:r>
          </w:p>
        </w:tc>
      </w:tr>
      <w:tr w:rsidR="00D917AB" w14:paraId="6AD8FB63" w14:textId="77777777" w:rsidTr="0013573D">
        <w:trPr>
          <w:trHeight w:val="300"/>
        </w:trPr>
        <w:tc>
          <w:tcPr>
            <w:tcW w:w="2532" w:type="dxa"/>
          </w:tcPr>
          <w:p w14:paraId="365354EF" w14:textId="77777777" w:rsidR="00D917AB" w:rsidRDefault="00D917AB" w:rsidP="00D917AB">
            <w:pPr>
              <w:rPr>
                <w:b/>
                <w:bCs/>
                <w:kern w:val="2"/>
                <w:szCs w:val="24"/>
              </w:rPr>
            </w:pPr>
            <w:r>
              <w:rPr>
                <w:b/>
                <w:bCs/>
                <w:kern w:val="2"/>
                <w:szCs w:val="24"/>
              </w:rPr>
              <w:t xml:space="preserve">Sutarties vykdymui pasitelkiami </w:t>
            </w:r>
            <w:r>
              <w:rPr>
                <w:b/>
                <w:bCs/>
                <w:kern w:val="2"/>
                <w:szCs w:val="24"/>
              </w:rPr>
              <w:lastRenderedPageBreak/>
              <w:t>subtiekėjai ir (ar) specialistai</w:t>
            </w:r>
          </w:p>
        </w:tc>
        <w:tc>
          <w:tcPr>
            <w:tcW w:w="7003" w:type="dxa"/>
            <w:gridSpan w:val="2"/>
          </w:tcPr>
          <w:p w14:paraId="2F373878" w14:textId="77777777" w:rsidR="0060456F" w:rsidRPr="0060456F" w:rsidRDefault="0060456F" w:rsidP="0060456F">
            <w:pPr>
              <w:jc w:val="both"/>
              <w:rPr>
                <w:kern w:val="2"/>
                <w:szCs w:val="24"/>
              </w:rPr>
            </w:pPr>
            <w:r w:rsidRPr="0060456F">
              <w:rPr>
                <w:kern w:val="2"/>
                <w:szCs w:val="24"/>
              </w:rPr>
              <w:lastRenderedPageBreak/>
              <w:t>Sutarties vykdymui subtiekėjai ir (ar) specialistai nepasitelkiami.</w:t>
            </w:r>
          </w:p>
          <w:p w14:paraId="747E227E" w14:textId="77777777" w:rsidR="0060456F" w:rsidRPr="0060456F" w:rsidRDefault="0060456F" w:rsidP="0060456F">
            <w:pPr>
              <w:jc w:val="both"/>
              <w:rPr>
                <w:kern w:val="2"/>
                <w:szCs w:val="24"/>
              </w:rPr>
            </w:pPr>
          </w:p>
          <w:p w14:paraId="25FE1FE1" w14:textId="77777777" w:rsidR="0060456F" w:rsidRPr="0060456F" w:rsidRDefault="0060456F" w:rsidP="0060456F">
            <w:pPr>
              <w:jc w:val="both"/>
              <w:rPr>
                <w:color w:val="FF0000"/>
                <w:kern w:val="2"/>
                <w:szCs w:val="24"/>
              </w:rPr>
            </w:pPr>
            <w:r w:rsidRPr="0060456F">
              <w:rPr>
                <w:color w:val="FF0000"/>
                <w:kern w:val="2"/>
                <w:szCs w:val="24"/>
              </w:rPr>
              <w:t>arba</w:t>
            </w:r>
          </w:p>
          <w:p w14:paraId="2119C7FE" w14:textId="77777777" w:rsidR="0060456F" w:rsidRPr="0060456F" w:rsidRDefault="0060456F" w:rsidP="0060456F">
            <w:pPr>
              <w:jc w:val="both"/>
              <w:rPr>
                <w:kern w:val="2"/>
                <w:szCs w:val="24"/>
              </w:rPr>
            </w:pPr>
          </w:p>
          <w:p w14:paraId="100A011A" w14:textId="751A1929" w:rsidR="00D917AB" w:rsidRDefault="0060456F" w:rsidP="0060456F">
            <w:pPr>
              <w:jc w:val="both"/>
              <w:rPr>
                <w:b/>
                <w:bCs/>
                <w:kern w:val="2"/>
                <w:szCs w:val="24"/>
              </w:rPr>
            </w:pPr>
            <w:r w:rsidRPr="0060456F">
              <w:rPr>
                <w:kern w:val="2"/>
                <w:szCs w:val="24"/>
              </w:rPr>
              <w:t>Sutarties vykdymui pasitelkiami subtiekėjai ir (ar) specialistai yra nurodyti Sutarties priede Nr. [...] „Sutarties vykdymui pasitelkiami subtiekėjai ir (ar) specialistai“</w:t>
            </w:r>
          </w:p>
        </w:tc>
      </w:tr>
      <w:tr w:rsidR="00D917AB" w14:paraId="70E51143" w14:textId="77777777">
        <w:trPr>
          <w:trHeight w:val="300"/>
        </w:trPr>
        <w:tc>
          <w:tcPr>
            <w:tcW w:w="9535" w:type="dxa"/>
            <w:gridSpan w:val="3"/>
          </w:tcPr>
          <w:p w14:paraId="213106F8" w14:textId="77777777" w:rsidR="00D917AB" w:rsidRDefault="00D917AB" w:rsidP="00D917AB">
            <w:pPr>
              <w:jc w:val="center"/>
              <w:rPr>
                <w:b/>
                <w:bCs/>
                <w:kern w:val="2"/>
                <w:szCs w:val="24"/>
              </w:rPr>
            </w:pPr>
            <w:r>
              <w:rPr>
                <w:b/>
                <w:bCs/>
                <w:kern w:val="2"/>
                <w:szCs w:val="24"/>
              </w:rPr>
              <w:lastRenderedPageBreak/>
              <w:t>8. PRIEVOLIŲ PAGAL SUTARTĮ ĮVYKDYMO UŽTIKRINIMAS</w:t>
            </w:r>
          </w:p>
        </w:tc>
      </w:tr>
      <w:tr w:rsidR="00D917AB" w14:paraId="4FC00A5A" w14:textId="77777777" w:rsidTr="0013573D">
        <w:trPr>
          <w:trHeight w:val="300"/>
        </w:trPr>
        <w:tc>
          <w:tcPr>
            <w:tcW w:w="2532" w:type="dxa"/>
          </w:tcPr>
          <w:p w14:paraId="1ED427E2" w14:textId="77777777" w:rsidR="00D917AB" w:rsidRDefault="00D917AB" w:rsidP="00D917AB">
            <w:pPr>
              <w:rPr>
                <w:b/>
                <w:bCs/>
                <w:kern w:val="2"/>
                <w:szCs w:val="24"/>
              </w:rPr>
            </w:pPr>
            <w:r>
              <w:rPr>
                <w:b/>
                <w:bCs/>
                <w:kern w:val="2"/>
                <w:szCs w:val="24"/>
              </w:rPr>
              <w:t>8.1. Prievolių pagal Sutartį įvykdymo užtikrinimas</w:t>
            </w:r>
          </w:p>
        </w:tc>
        <w:tc>
          <w:tcPr>
            <w:tcW w:w="7003" w:type="dxa"/>
            <w:gridSpan w:val="2"/>
          </w:tcPr>
          <w:p w14:paraId="4C0ADC59" w14:textId="1067C248" w:rsidR="00D917AB" w:rsidRDefault="00D917AB" w:rsidP="00D917AB">
            <w:pPr>
              <w:rPr>
                <w:kern w:val="2"/>
                <w:szCs w:val="24"/>
              </w:rPr>
            </w:pPr>
            <w:r>
              <w:rPr>
                <w:kern w:val="2"/>
                <w:szCs w:val="24"/>
              </w:rPr>
              <w:t>Prievolių pagal Sutartį įvykdymas užtikrinama:</w:t>
            </w:r>
          </w:p>
          <w:p w14:paraId="57B4149A" w14:textId="7650C967" w:rsidR="00D917AB" w:rsidRDefault="00D917AB" w:rsidP="00D917AB">
            <w:pPr>
              <w:rPr>
                <w:kern w:val="2"/>
                <w:szCs w:val="24"/>
              </w:rPr>
            </w:pPr>
            <w:r w:rsidRPr="0002583B">
              <w:rPr>
                <w:kern w:val="2"/>
                <w:szCs w:val="24"/>
              </w:rPr>
              <w:t>Netesybomis (delspinigiais).</w:t>
            </w:r>
          </w:p>
          <w:p w14:paraId="3DDC83FB" w14:textId="37A0CB6F" w:rsidR="00D917AB" w:rsidRDefault="00D917AB" w:rsidP="00D917AB">
            <w:pPr>
              <w:rPr>
                <w:kern w:val="2"/>
                <w:szCs w:val="24"/>
              </w:rPr>
            </w:pPr>
          </w:p>
        </w:tc>
      </w:tr>
      <w:tr w:rsidR="00D917AB" w14:paraId="440514AB" w14:textId="77777777" w:rsidTr="0013573D">
        <w:trPr>
          <w:trHeight w:val="300"/>
        </w:trPr>
        <w:tc>
          <w:tcPr>
            <w:tcW w:w="2532" w:type="dxa"/>
          </w:tcPr>
          <w:p w14:paraId="1559F431" w14:textId="77777777" w:rsidR="00D917AB" w:rsidRDefault="00D917AB" w:rsidP="00D917AB">
            <w:pPr>
              <w:rPr>
                <w:b/>
                <w:bCs/>
                <w:kern w:val="2"/>
                <w:szCs w:val="24"/>
              </w:rPr>
            </w:pPr>
            <w:r>
              <w:rPr>
                <w:b/>
                <w:bCs/>
                <w:kern w:val="2"/>
                <w:szCs w:val="24"/>
              </w:rPr>
              <w:t xml:space="preserve">8.2. Sutarties įvykdymo užtikrinimo pateikimas </w:t>
            </w:r>
          </w:p>
        </w:tc>
        <w:tc>
          <w:tcPr>
            <w:tcW w:w="7003" w:type="dxa"/>
            <w:gridSpan w:val="2"/>
          </w:tcPr>
          <w:p w14:paraId="36F9B8F1" w14:textId="77777777" w:rsidR="00D917AB" w:rsidRDefault="00D917AB" w:rsidP="00D917AB">
            <w:pPr>
              <w:rPr>
                <w:kern w:val="2"/>
                <w:szCs w:val="24"/>
              </w:rPr>
            </w:pPr>
            <w:r>
              <w:rPr>
                <w:kern w:val="2"/>
                <w:szCs w:val="24"/>
              </w:rPr>
              <w:t>Netaikoma</w:t>
            </w:r>
          </w:p>
          <w:p w14:paraId="031E7F44" w14:textId="10E71D51" w:rsidR="00D917AB" w:rsidRDefault="00D917AB" w:rsidP="00D917AB">
            <w:pPr>
              <w:rPr>
                <w:kern w:val="2"/>
                <w:szCs w:val="24"/>
              </w:rPr>
            </w:pPr>
          </w:p>
        </w:tc>
      </w:tr>
      <w:tr w:rsidR="00D917AB" w14:paraId="3EE8B150" w14:textId="77777777">
        <w:trPr>
          <w:trHeight w:val="300"/>
        </w:trPr>
        <w:tc>
          <w:tcPr>
            <w:tcW w:w="9535" w:type="dxa"/>
            <w:gridSpan w:val="3"/>
          </w:tcPr>
          <w:p w14:paraId="11F6AA1C" w14:textId="77777777" w:rsidR="00D917AB" w:rsidRDefault="00D917AB" w:rsidP="00D917AB">
            <w:pPr>
              <w:ind w:firstLine="720"/>
              <w:jc w:val="center"/>
              <w:rPr>
                <w:b/>
                <w:bCs/>
                <w:kern w:val="2"/>
                <w:szCs w:val="24"/>
              </w:rPr>
            </w:pPr>
            <w:r>
              <w:rPr>
                <w:b/>
                <w:bCs/>
                <w:kern w:val="2"/>
                <w:szCs w:val="24"/>
              </w:rPr>
              <w:t>9. ŠALIŲ ATSAKOMYBĖ</w:t>
            </w:r>
            <w:r>
              <w:rPr>
                <w:b/>
                <w:bCs/>
                <w:kern w:val="2"/>
                <w:szCs w:val="24"/>
              </w:rPr>
              <w:tab/>
            </w:r>
          </w:p>
        </w:tc>
      </w:tr>
      <w:tr w:rsidR="00D917AB" w14:paraId="7476CD9F" w14:textId="77777777" w:rsidTr="0013573D">
        <w:trPr>
          <w:trHeight w:val="300"/>
        </w:trPr>
        <w:tc>
          <w:tcPr>
            <w:tcW w:w="2532" w:type="dxa"/>
          </w:tcPr>
          <w:p w14:paraId="7FE72C4A" w14:textId="77777777" w:rsidR="00D917AB" w:rsidRDefault="00D917AB" w:rsidP="00D917AB">
            <w:pPr>
              <w:rPr>
                <w:b/>
                <w:bCs/>
                <w:kern w:val="2"/>
                <w:szCs w:val="24"/>
              </w:rPr>
            </w:pPr>
            <w:r>
              <w:rPr>
                <w:b/>
                <w:bCs/>
                <w:kern w:val="2"/>
                <w:szCs w:val="24"/>
              </w:rPr>
              <w:t>9.1. Pirkėjui taikomos netesybos už mokėjimų pagal Sutartį vėlavimą</w:t>
            </w:r>
          </w:p>
        </w:tc>
        <w:tc>
          <w:tcPr>
            <w:tcW w:w="7003" w:type="dxa"/>
            <w:gridSpan w:val="2"/>
          </w:tcPr>
          <w:p w14:paraId="46137B87" w14:textId="3969BBE7" w:rsidR="00D917AB" w:rsidRPr="00AD4CE6" w:rsidRDefault="00D917AB" w:rsidP="00AD4CE6">
            <w:pPr>
              <w:jc w:val="both"/>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917AB">
              <w:rPr>
                <w:color w:val="000000" w:themeColor="text1"/>
                <w:kern w:val="2"/>
                <w:szCs w:val="24"/>
              </w:rPr>
              <w:t>Pirkėjui 0,02 (dvi šimtosios) procento dydžio delspinigius nuo neapmokėtos sumos be PVM už kiekvieną vėlavimo dieną. </w:t>
            </w:r>
          </w:p>
        </w:tc>
      </w:tr>
      <w:tr w:rsidR="00D917AB" w14:paraId="30B33F12" w14:textId="77777777" w:rsidTr="0013573D">
        <w:trPr>
          <w:trHeight w:val="300"/>
        </w:trPr>
        <w:tc>
          <w:tcPr>
            <w:tcW w:w="2532" w:type="dxa"/>
          </w:tcPr>
          <w:p w14:paraId="0CBB35F7" w14:textId="77777777" w:rsidR="00D917AB" w:rsidRDefault="00D917AB" w:rsidP="00D917AB">
            <w:pPr>
              <w:rPr>
                <w:b/>
                <w:bCs/>
                <w:kern w:val="2"/>
                <w:szCs w:val="24"/>
              </w:rPr>
            </w:pPr>
            <w:r>
              <w:rPr>
                <w:b/>
                <w:bCs/>
                <w:kern w:val="2"/>
                <w:szCs w:val="24"/>
              </w:rPr>
              <w:t>9.2. Tiekėjui taikomos netesybos</w:t>
            </w:r>
          </w:p>
        </w:tc>
        <w:tc>
          <w:tcPr>
            <w:tcW w:w="7003" w:type="dxa"/>
            <w:gridSpan w:val="2"/>
          </w:tcPr>
          <w:p w14:paraId="5C87DA18" w14:textId="7B112927" w:rsidR="00D917AB" w:rsidRPr="0002583B" w:rsidRDefault="00D917AB" w:rsidP="00922A1B">
            <w:pPr>
              <w:jc w:val="both"/>
              <w:rPr>
                <w:color w:val="000000" w:themeColor="text1"/>
                <w:kern w:val="2"/>
                <w:szCs w:val="24"/>
              </w:rPr>
            </w:pPr>
            <w:r w:rsidRPr="0002583B">
              <w:rPr>
                <w:color w:val="000000"/>
                <w:kern w:val="2"/>
                <w:szCs w:val="24"/>
              </w:rPr>
              <w:t xml:space="preserve">9.2.1. Jeigu Tiekėjas vėluoja </w:t>
            </w:r>
            <w:r w:rsidR="00601348" w:rsidRPr="0002583B">
              <w:rPr>
                <w:color w:val="000000"/>
                <w:kern w:val="2"/>
                <w:szCs w:val="24"/>
              </w:rPr>
              <w:t xml:space="preserve">perduoti </w:t>
            </w:r>
            <w:r w:rsidRPr="0002583B">
              <w:rPr>
                <w:color w:val="000000"/>
                <w:kern w:val="2"/>
                <w:szCs w:val="24"/>
              </w:rPr>
              <w:t xml:space="preserve">Prekes ar ištaisyti jų trūkumus arba nevykdo kitų sutartinių įsipareigojimų, </w:t>
            </w:r>
            <w:r w:rsidRPr="0002583B">
              <w:rPr>
                <w:color w:val="000000" w:themeColor="text1"/>
                <w:kern w:val="2"/>
                <w:szCs w:val="24"/>
              </w:rPr>
              <w:t>Pirkėjas nuo kitos nei nustatytas terminas dienos Tiekėjui skaičiuoja 0,02 (dvi šimtosios) procento  dydžio delspinigius už kiekvieną uždelstą dieną nuo laiku neperduotų Prekių ar Prekių, turinčių trūkumų, kainos be PVM. </w:t>
            </w:r>
          </w:p>
          <w:p w14:paraId="15C07F79" w14:textId="77777777" w:rsidR="0051710E" w:rsidRPr="004731A7" w:rsidRDefault="009422F1" w:rsidP="0051710E">
            <w:pPr>
              <w:jc w:val="both"/>
              <w:rPr>
                <w:color w:val="000000"/>
                <w:szCs w:val="24"/>
              </w:rPr>
            </w:pPr>
            <w:r w:rsidRPr="004731A7">
              <w:rPr>
                <w:color w:val="000000"/>
                <w:szCs w:val="24"/>
              </w:rPr>
              <w:t xml:space="preserve">9.2.2. Tiekėjas privalo sumokėti Pirkėjui netesybas per </w:t>
            </w:r>
            <w:r w:rsidR="0051710E" w:rsidRPr="004731A7">
              <w:rPr>
                <w:color w:val="000000"/>
                <w:szCs w:val="24"/>
              </w:rPr>
              <w:t xml:space="preserve">10 (dešimt) dienų nuo Pirkėjo pareikalavimo. </w:t>
            </w:r>
          </w:p>
          <w:p w14:paraId="7907862C" w14:textId="14E71369" w:rsidR="009422F1" w:rsidRPr="00E85FBF" w:rsidRDefault="0051710E" w:rsidP="0051710E">
            <w:pPr>
              <w:jc w:val="both"/>
              <w:rPr>
                <w:color w:val="000000" w:themeColor="text1"/>
                <w:kern w:val="2"/>
                <w:szCs w:val="24"/>
              </w:rPr>
            </w:pPr>
            <w:r w:rsidRPr="004731A7">
              <w:rPr>
                <w:color w:val="000000"/>
                <w:szCs w:val="24"/>
              </w:rPr>
              <w:t>9.2.3. Pirkėjas turi teisę išskaičiuoti netesybų sumą iš Tiekėjui mokėtinų sumų.</w:t>
            </w:r>
          </w:p>
        </w:tc>
      </w:tr>
      <w:tr w:rsidR="00D917AB" w14:paraId="6C7F8BB5" w14:textId="77777777" w:rsidTr="0013573D">
        <w:trPr>
          <w:trHeight w:val="300"/>
        </w:trPr>
        <w:tc>
          <w:tcPr>
            <w:tcW w:w="2532" w:type="dxa"/>
          </w:tcPr>
          <w:p w14:paraId="67875D65" w14:textId="77777777" w:rsidR="00D917AB" w:rsidRDefault="00D917AB" w:rsidP="00D917AB">
            <w:pPr>
              <w:rPr>
                <w:b/>
                <w:bCs/>
                <w:kern w:val="2"/>
                <w:szCs w:val="24"/>
              </w:rPr>
            </w:pPr>
            <w:r>
              <w:rPr>
                <w:b/>
                <w:bCs/>
                <w:kern w:val="2"/>
                <w:szCs w:val="24"/>
              </w:rPr>
              <w:t>9.3. Tiekėjui / Pirkėjui taikoma bauda nutraukus Sutartį dėl esminio Sutarties pažeidimo</w:t>
            </w:r>
          </w:p>
        </w:tc>
        <w:tc>
          <w:tcPr>
            <w:tcW w:w="7003" w:type="dxa"/>
            <w:gridSpan w:val="2"/>
          </w:tcPr>
          <w:p w14:paraId="1C2481DE" w14:textId="77777777" w:rsidR="00511EF7" w:rsidRDefault="00511EF7" w:rsidP="00511EF7">
            <w:pPr>
              <w:rPr>
                <w:color w:val="000000"/>
                <w:kern w:val="2"/>
                <w:szCs w:val="24"/>
              </w:rPr>
            </w:pPr>
            <w:r>
              <w:rPr>
                <w:color w:val="000000"/>
                <w:kern w:val="2"/>
                <w:szCs w:val="24"/>
              </w:rPr>
              <w:t>Netaikoma</w:t>
            </w:r>
          </w:p>
          <w:p w14:paraId="187F7386" w14:textId="25BCE527" w:rsidR="00D917AB" w:rsidRDefault="00D917AB" w:rsidP="00922A1B">
            <w:pPr>
              <w:jc w:val="both"/>
              <w:rPr>
                <w:kern w:val="2"/>
                <w:szCs w:val="24"/>
              </w:rPr>
            </w:pPr>
          </w:p>
        </w:tc>
      </w:tr>
      <w:tr w:rsidR="00D917AB" w14:paraId="564B5C28" w14:textId="77777777" w:rsidTr="0013573D">
        <w:trPr>
          <w:trHeight w:val="300"/>
        </w:trPr>
        <w:tc>
          <w:tcPr>
            <w:tcW w:w="2532" w:type="dxa"/>
          </w:tcPr>
          <w:p w14:paraId="741F8926" w14:textId="77777777" w:rsidR="00D917AB" w:rsidRDefault="00D917AB" w:rsidP="00D917A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8DD744E" w14:textId="77777777" w:rsidR="00D917AB" w:rsidRDefault="00D917AB" w:rsidP="00D917AB">
            <w:pPr>
              <w:rPr>
                <w:color w:val="000000"/>
                <w:kern w:val="2"/>
                <w:szCs w:val="24"/>
              </w:rPr>
            </w:pPr>
            <w:r>
              <w:rPr>
                <w:color w:val="000000"/>
                <w:kern w:val="2"/>
                <w:szCs w:val="24"/>
              </w:rPr>
              <w:t>Netaikoma</w:t>
            </w:r>
          </w:p>
          <w:p w14:paraId="62C3DE21" w14:textId="77777777" w:rsidR="00D917AB" w:rsidRDefault="00D917AB" w:rsidP="00D917AB">
            <w:pPr>
              <w:rPr>
                <w:kern w:val="2"/>
                <w:szCs w:val="24"/>
              </w:rPr>
            </w:pPr>
          </w:p>
          <w:p w14:paraId="26B058CC" w14:textId="77777777" w:rsidR="00D917AB" w:rsidRDefault="00D917AB" w:rsidP="00D917AB">
            <w:pPr>
              <w:rPr>
                <w:kern w:val="2"/>
                <w:szCs w:val="24"/>
              </w:rPr>
            </w:pPr>
          </w:p>
        </w:tc>
      </w:tr>
      <w:tr w:rsidR="00D917AB" w14:paraId="135FBF19" w14:textId="77777777" w:rsidTr="0013573D">
        <w:trPr>
          <w:trHeight w:val="300"/>
        </w:trPr>
        <w:tc>
          <w:tcPr>
            <w:tcW w:w="2532" w:type="dxa"/>
          </w:tcPr>
          <w:p w14:paraId="241B4067" w14:textId="77777777" w:rsidR="00D917AB" w:rsidRDefault="00D917AB" w:rsidP="00D917AB">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7003" w:type="dxa"/>
            <w:gridSpan w:val="2"/>
          </w:tcPr>
          <w:p w14:paraId="4482690A" w14:textId="77777777" w:rsidR="00D917AB" w:rsidRDefault="00D917AB" w:rsidP="00D917AB">
            <w:pPr>
              <w:rPr>
                <w:color w:val="000000"/>
                <w:kern w:val="2"/>
                <w:szCs w:val="24"/>
              </w:rPr>
            </w:pPr>
            <w:r>
              <w:rPr>
                <w:color w:val="000000"/>
                <w:kern w:val="2"/>
                <w:szCs w:val="24"/>
              </w:rPr>
              <w:lastRenderedPageBreak/>
              <w:t>Netaikoma</w:t>
            </w:r>
          </w:p>
          <w:p w14:paraId="5A047242" w14:textId="77777777" w:rsidR="00D917AB" w:rsidRDefault="00D917AB" w:rsidP="00D917AB">
            <w:pPr>
              <w:rPr>
                <w:kern w:val="2"/>
                <w:szCs w:val="24"/>
              </w:rPr>
            </w:pPr>
          </w:p>
          <w:p w14:paraId="08E9FB70" w14:textId="25B11EDF" w:rsidR="00D917AB" w:rsidRDefault="00D917AB" w:rsidP="00D917AB">
            <w:pPr>
              <w:rPr>
                <w:color w:val="4472C4"/>
                <w:kern w:val="2"/>
                <w:szCs w:val="24"/>
              </w:rPr>
            </w:pPr>
          </w:p>
        </w:tc>
      </w:tr>
      <w:tr w:rsidR="00D917AB" w14:paraId="410DF044" w14:textId="77777777" w:rsidTr="0013573D">
        <w:trPr>
          <w:trHeight w:val="300"/>
        </w:trPr>
        <w:tc>
          <w:tcPr>
            <w:tcW w:w="2532" w:type="dxa"/>
          </w:tcPr>
          <w:p w14:paraId="5B32D987" w14:textId="77777777" w:rsidR="00D917AB" w:rsidRDefault="00D917AB" w:rsidP="00D917AB">
            <w:pPr>
              <w:rPr>
                <w:b/>
                <w:bCs/>
                <w:kern w:val="2"/>
                <w:szCs w:val="24"/>
              </w:rPr>
            </w:pPr>
            <w:r>
              <w:rPr>
                <w:b/>
                <w:bCs/>
                <w:kern w:val="2"/>
                <w:szCs w:val="24"/>
              </w:rPr>
              <w:t>9.6. Tiekėjui / Pirkėjui taikoma bauda dėl konfidencialumo reikalavimų nesilaikymo</w:t>
            </w:r>
          </w:p>
        </w:tc>
        <w:tc>
          <w:tcPr>
            <w:tcW w:w="7003" w:type="dxa"/>
            <w:gridSpan w:val="2"/>
          </w:tcPr>
          <w:p w14:paraId="48CFF9C4" w14:textId="77777777" w:rsidR="00D917AB" w:rsidRDefault="00D917AB" w:rsidP="00D917AB">
            <w:pPr>
              <w:rPr>
                <w:kern w:val="2"/>
                <w:szCs w:val="24"/>
              </w:rPr>
            </w:pPr>
            <w:r>
              <w:rPr>
                <w:kern w:val="2"/>
                <w:szCs w:val="24"/>
              </w:rPr>
              <w:t>Netaikoma</w:t>
            </w:r>
          </w:p>
          <w:p w14:paraId="6DADB95B" w14:textId="77777777" w:rsidR="00D917AB" w:rsidRDefault="00D917AB" w:rsidP="00D917AB">
            <w:pPr>
              <w:rPr>
                <w:color w:val="4472C4"/>
                <w:kern w:val="2"/>
                <w:szCs w:val="24"/>
              </w:rPr>
            </w:pPr>
          </w:p>
          <w:p w14:paraId="322B454A" w14:textId="16FA13ED" w:rsidR="00D917AB" w:rsidRDefault="00D917AB" w:rsidP="00D917AB">
            <w:pPr>
              <w:rPr>
                <w:color w:val="4472C4"/>
                <w:kern w:val="2"/>
                <w:szCs w:val="24"/>
              </w:rPr>
            </w:pPr>
          </w:p>
        </w:tc>
      </w:tr>
      <w:tr w:rsidR="00D917AB" w14:paraId="2EDA0580" w14:textId="77777777" w:rsidTr="0013573D">
        <w:trPr>
          <w:trHeight w:val="300"/>
        </w:trPr>
        <w:tc>
          <w:tcPr>
            <w:tcW w:w="2532" w:type="dxa"/>
          </w:tcPr>
          <w:p w14:paraId="4EC72603" w14:textId="77777777" w:rsidR="00D917AB" w:rsidRDefault="00D917AB" w:rsidP="00D917AB">
            <w:pPr>
              <w:rPr>
                <w:b/>
                <w:bCs/>
                <w:kern w:val="2"/>
                <w:szCs w:val="24"/>
              </w:rPr>
            </w:pPr>
            <w:r>
              <w:rPr>
                <w:b/>
                <w:bCs/>
                <w:kern w:val="2"/>
                <w:szCs w:val="24"/>
              </w:rPr>
              <w:t>9.7. Tiekėjui taikomos netesybos dėl pirkimo dokumentuose nustatytų kokybinių kriterijų nepasiekimo Sutarties vykdymo metu</w:t>
            </w:r>
          </w:p>
        </w:tc>
        <w:tc>
          <w:tcPr>
            <w:tcW w:w="7003" w:type="dxa"/>
            <w:gridSpan w:val="2"/>
          </w:tcPr>
          <w:p w14:paraId="490A1B9A" w14:textId="530083D0" w:rsidR="00D917AB" w:rsidRDefault="00D917AB" w:rsidP="00D917AB">
            <w:pPr>
              <w:rPr>
                <w:color w:val="4472C4"/>
                <w:kern w:val="2"/>
                <w:szCs w:val="24"/>
              </w:rPr>
            </w:pPr>
            <w:r>
              <w:rPr>
                <w:kern w:val="2"/>
                <w:szCs w:val="24"/>
              </w:rPr>
              <w:t xml:space="preserve">Netaikoma </w:t>
            </w:r>
          </w:p>
          <w:p w14:paraId="32D19F53" w14:textId="12DB2672" w:rsidR="00D917AB" w:rsidRDefault="00D917AB" w:rsidP="00D917AB">
            <w:pPr>
              <w:rPr>
                <w:color w:val="4472C4"/>
                <w:kern w:val="2"/>
                <w:szCs w:val="24"/>
              </w:rPr>
            </w:pPr>
          </w:p>
        </w:tc>
      </w:tr>
      <w:tr w:rsidR="00D917AB" w14:paraId="5D59CB2B" w14:textId="77777777" w:rsidTr="0013573D">
        <w:trPr>
          <w:trHeight w:val="300"/>
        </w:trPr>
        <w:tc>
          <w:tcPr>
            <w:tcW w:w="2532" w:type="dxa"/>
          </w:tcPr>
          <w:p w14:paraId="7D11CAE0" w14:textId="77777777" w:rsidR="00D917AB" w:rsidRPr="001F3D95" w:rsidRDefault="00D917AB" w:rsidP="00D917AB">
            <w:pPr>
              <w:rPr>
                <w:b/>
                <w:bCs/>
                <w:kern w:val="2"/>
                <w:szCs w:val="24"/>
              </w:rPr>
            </w:pPr>
            <w:r w:rsidRPr="001F3D95">
              <w:rPr>
                <w:b/>
                <w:bCs/>
                <w:kern w:val="2"/>
                <w:szCs w:val="24"/>
              </w:rPr>
              <w:t xml:space="preserve">9.8. </w:t>
            </w:r>
            <w:r>
              <w:rPr>
                <w:b/>
                <w:bCs/>
                <w:kern w:val="2"/>
                <w:szCs w:val="24"/>
              </w:rPr>
              <w:t>Tiekėjui taikomos netesybos dėl Sutarties įvykdymo užtikrinimo nepratęsimo</w:t>
            </w:r>
          </w:p>
        </w:tc>
        <w:tc>
          <w:tcPr>
            <w:tcW w:w="7003" w:type="dxa"/>
            <w:gridSpan w:val="2"/>
          </w:tcPr>
          <w:p w14:paraId="2EA0E93D" w14:textId="77777777" w:rsidR="00D917AB" w:rsidRDefault="00D917AB" w:rsidP="00D917AB">
            <w:pPr>
              <w:rPr>
                <w:kern w:val="2"/>
                <w:szCs w:val="24"/>
              </w:rPr>
            </w:pPr>
            <w:r>
              <w:rPr>
                <w:kern w:val="2"/>
                <w:szCs w:val="24"/>
              </w:rPr>
              <w:t>Netaikoma</w:t>
            </w:r>
          </w:p>
          <w:p w14:paraId="6E20985B" w14:textId="77777777" w:rsidR="00D917AB" w:rsidRDefault="00D917AB" w:rsidP="00D917AB">
            <w:pPr>
              <w:rPr>
                <w:color w:val="4472C4"/>
                <w:kern w:val="2"/>
                <w:szCs w:val="24"/>
              </w:rPr>
            </w:pPr>
          </w:p>
          <w:p w14:paraId="00D3EDE3" w14:textId="55CD91E9" w:rsidR="00D917AB" w:rsidRDefault="00D917AB" w:rsidP="00D917AB">
            <w:pPr>
              <w:rPr>
                <w:color w:val="4472C4"/>
                <w:kern w:val="2"/>
                <w:szCs w:val="24"/>
              </w:rPr>
            </w:pPr>
          </w:p>
        </w:tc>
      </w:tr>
      <w:tr w:rsidR="00D917AB" w14:paraId="5A9144E8" w14:textId="77777777" w:rsidTr="0013573D">
        <w:trPr>
          <w:trHeight w:val="300"/>
        </w:trPr>
        <w:tc>
          <w:tcPr>
            <w:tcW w:w="2532" w:type="dxa"/>
          </w:tcPr>
          <w:p w14:paraId="58D4292E" w14:textId="77777777" w:rsidR="00D917AB" w:rsidRDefault="00D917AB" w:rsidP="00D917AB">
            <w:pPr>
              <w:rPr>
                <w:b/>
                <w:bCs/>
                <w:kern w:val="2"/>
                <w:szCs w:val="24"/>
                <w:lang w:val="en-US"/>
              </w:rPr>
            </w:pPr>
            <w:r>
              <w:rPr>
                <w:b/>
                <w:bCs/>
                <w:kern w:val="2"/>
                <w:szCs w:val="24"/>
                <w:lang w:val="en-US"/>
              </w:rPr>
              <w:t xml:space="preserve">9.9. </w:t>
            </w:r>
            <w:r>
              <w:rPr>
                <w:b/>
                <w:bCs/>
                <w:kern w:val="2"/>
                <w:szCs w:val="24"/>
              </w:rPr>
              <w:t>Kitos netesybos</w:t>
            </w:r>
          </w:p>
        </w:tc>
        <w:tc>
          <w:tcPr>
            <w:tcW w:w="7003" w:type="dxa"/>
            <w:gridSpan w:val="2"/>
          </w:tcPr>
          <w:p w14:paraId="5E3CB8FA" w14:textId="4A637F32" w:rsidR="00D917AB" w:rsidRDefault="00D917AB" w:rsidP="00D917AB">
            <w:pPr>
              <w:rPr>
                <w:color w:val="4472C4"/>
                <w:kern w:val="2"/>
                <w:szCs w:val="24"/>
              </w:rPr>
            </w:pPr>
          </w:p>
        </w:tc>
      </w:tr>
      <w:tr w:rsidR="00D917AB" w14:paraId="259B2F59" w14:textId="77777777">
        <w:trPr>
          <w:trHeight w:val="300"/>
        </w:trPr>
        <w:tc>
          <w:tcPr>
            <w:tcW w:w="9535" w:type="dxa"/>
            <w:gridSpan w:val="3"/>
          </w:tcPr>
          <w:p w14:paraId="120D5C50" w14:textId="77777777" w:rsidR="00D917AB" w:rsidRDefault="00D917AB" w:rsidP="00D917AB">
            <w:pPr>
              <w:jc w:val="center"/>
              <w:rPr>
                <w:b/>
                <w:bCs/>
                <w:kern w:val="2"/>
                <w:szCs w:val="24"/>
              </w:rPr>
            </w:pPr>
            <w:r>
              <w:rPr>
                <w:b/>
                <w:bCs/>
                <w:kern w:val="2"/>
                <w:szCs w:val="24"/>
              </w:rPr>
              <w:t>10. SUTARTIES GALIOJIMAS IR KEITIMAS</w:t>
            </w:r>
          </w:p>
        </w:tc>
      </w:tr>
      <w:tr w:rsidR="00D917AB" w14:paraId="4F6C640F" w14:textId="77777777" w:rsidTr="0013573D">
        <w:trPr>
          <w:trHeight w:val="300"/>
        </w:trPr>
        <w:tc>
          <w:tcPr>
            <w:tcW w:w="2532" w:type="dxa"/>
          </w:tcPr>
          <w:p w14:paraId="4D742B58" w14:textId="77777777" w:rsidR="00D917AB" w:rsidRDefault="00D917AB" w:rsidP="00D917AB">
            <w:pPr>
              <w:rPr>
                <w:b/>
                <w:bCs/>
                <w:kern w:val="2"/>
                <w:szCs w:val="24"/>
              </w:rPr>
            </w:pPr>
            <w:r>
              <w:rPr>
                <w:b/>
                <w:bCs/>
                <w:kern w:val="2"/>
                <w:szCs w:val="24"/>
              </w:rPr>
              <w:t>10.1. Sutarties sudarymas ir įsigaliojimas</w:t>
            </w:r>
          </w:p>
        </w:tc>
        <w:tc>
          <w:tcPr>
            <w:tcW w:w="7003" w:type="dxa"/>
            <w:gridSpan w:val="2"/>
          </w:tcPr>
          <w:p w14:paraId="773210DA" w14:textId="42F39DD9" w:rsidR="00AE5A0B" w:rsidRDefault="00AE5A0B" w:rsidP="00C0161D">
            <w:pPr>
              <w:jc w:val="both"/>
              <w:rPr>
                <w:kern w:val="2"/>
                <w:szCs w:val="24"/>
              </w:rPr>
            </w:pPr>
            <w:r>
              <w:rPr>
                <w:kern w:val="2"/>
                <w:szCs w:val="24"/>
              </w:rPr>
              <w:t>Ši Sutartis laikoma sudaryta ir įsigalioja nuo Sutarties pasirašymo dienos (antrosios Šalies pasirašymo dieną).</w:t>
            </w:r>
          </w:p>
          <w:p w14:paraId="792D06D7" w14:textId="77735915" w:rsidR="00D917AB" w:rsidRPr="0021063E" w:rsidRDefault="0021063E" w:rsidP="00C0161D">
            <w:pPr>
              <w:jc w:val="both"/>
              <w:rPr>
                <w:color w:val="000000"/>
                <w:kern w:val="2"/>
                <w:szCs w:val="24"/>
              </w:rPr>
            </w:pPr>
            <w:r>
              <w:rPr>
                <w:color w:val="000000"/>
                <w:kern w:val="2"/>
                <w:szCs w:val="24"/>
              </w:rPr>
              <w:t xml:space="preserve">Sutartis galioja iki visiško prievolių </w:t>
            </w:r>
            <w:r w:rsidR="00E85FBF">
              <w:rPr>
                <w:color w:val="000000"/>
                <w:kern w:val="2"/>
                <w:szCs w:val="24"/>
              </w:rPr>
              <w:t>įvykdymo pagal šią Sutartį arba Sutarties nutraukimo dienos.</w:t>
            </w:r>
          </w:p>
        </w:tc>
      </w:tr>
      <w:tr w:rsidR="00D917AB" w14:paraId="3AC5F97E" w14:textId="77777777" w:rsidTr="0013573D">
        <w:trPr>
          <w:trHeight w:val="300"/>
        </w:trPr>
        <w:tc>
          <w:tcPr>
            <w:tcW w:w="2532" w:type="dxa"/>
          </w:tcPr>
          <w:p w14:paraId="0C477A54" w14:textId="77777777" w:rsidR="00D917AB" w:rsidRDefault="00D917AB" w:rsidP="00D917AB">
            <w:pPr>
              <w:rPr>
                <w:b/>
                <w:bCs/>
                <w:kern w:val="2"/>
                <w:szCs w:val="24"/>
              </w:rPr>
            </w:pPr>
            <w:r w:rsidRPr="00AE5A0B">
              <w:rPr>
                <w:b/>
                <w:bCs/>
                <w:kern w:val="2"/>
                <w:szCs w:val="24"/>
              </w:rPr>
              <w:t>10.2. Sutarties galiojimo termino pratęsimas</w:t>
            </w:r>
          </w:p>
        </w:tc>
        <w:tc>
          <w:tcPr>
            <w:tcW w:w="7003" w:type="dxa"/>
            <w:gridSpan w:val="2"/>
          </w:tcPr>
          <w:p w14:paraId="24CF2B89" w14:textId="5235C80A" w:rsidR="00D917AB" w:rsidRDefault="0060456F" w:rsidP="00D917AB">
            <w:pPr>
              <w:rPr>
                <w:kern w:val="2"/>
                <w:szCs w:val="24"/>
              </w:rPr>
            </w:pPr>
            <w:r>
              <w:rPr>
                <w:kern w:val="2"/>
                <w:szCs w:val="24"/>
              </w:rPr>
              <w:t>Netaikoma</w:t>
            </w:r>
          </w:p>
        </w:tc>
      </w:tr>
      <w:tr w:rsidR="00D917AB" w14:paraId="3E00E7BF" w14:textId="77777777">
        <w:trPr>
          <w:trHeight w:val="300"/>
        </w:trPr>
        <w:tc>
          <w:tcPr>
            <w:tcW w:w="9535" w:type="dxa"/>
            <w:gridSpan w:val="3"/>
          </w:tcPr>
          <w:p w14:paraId="58011EA1" w14:textId="77777777" w:rsidR="00D917AB" w:rsidRDefault="00D917AB" w:rsidP="00D917AB">
            <w:pPr>
              <w:jc w:val="center"/>
              <w:rPr>
                <w:b/>
                <w:bCs/>
                <w:kern w:val="2"/>
                <w:szCs w:val="24"/>
              </w:rPr>
            </w:pPr>
            <w:r>
              <w:rPr>
                <w:b/>
                <w:bCs/>
                <w:kern w:val="2"/>
                <w:szCs w:val="24"/>
              </w:rPr>
              <w:t>11. SUTARTIES NUTRAUKIMAS</w:t>
            </w:r>
          </w:p>
        </w:tc>
      </w:tr>
      <w:tr w:rsidR="00D917AB" w14:paraId="6E59D0C1" w14:textId="77777777">
        <w:trPr>
          <w:trHeight w:val="300"/>
        </w:trPr>
        <w:tc>
          <w:tcPr>
            <w:tcW w:w="2532" w:type="dxa"/>
          </w:tcPr>
          <w:p w14:paraId="43C75B62" w14:textId="77777777" w:rsidR="00D917AB" w:rsidRDefault="00D917AB" w:rsidP="00D917AB">
            <w:pPr>
              <w:rPr>
                <w:b/>
                <w:bCs/>
                <w:kern w:val="2"/>
                <w:szCs w:val="24"/>
              </w:rPr>
            </w:pPr>
            <w:r>
              <w:rPr>
                <w:b/>
                <w:bCs/>
                <w:kern w:val="2"/>
                <w:szCs w:val="24"/>
              </w:rPr>
              <w:t>11.1. Sutarties nutraukimo pagrindai</w:t>
            </w:r>
          </w:p>
        </w:tc>
        <w:tc>
          <w:tcPr>
            <w:tcW w:w="7003" w:type="dxa"/>
            <w:gridSpan w:val="2"/>
          </w:tcPr>
          <w:p w14:paraId="5209A600" w14:textId="77777777" w:rsidR="00D917AB" w:rsidRDefault="00D917AB" w:rsidP="00D917AB">
            <w:pPr>
              <w:rPr>
                <w:kern w:val="2"/>
                <w:szCs w:val="24"/>
              </w:rPr>
            </w:pPr>
            <w:r>
              <w:rPr>
                <w:kern w:val="2"/>
                <w:szCs w:val="24"/>
              </w:rPr>
              <w:t>Sutartis gali būti nutraukiama rašytiniu Šalių susitarimu arba vienašališkai, Bendrosiose sąlygose nustatyta tvarka.</w:t>
            </w:r>
          </w:p>
          <w:p w14:paraId="57324150" w14:textId="77777777" w:rsidR="00D917AB" w:rsidRDefault="00D917AB" w:rsidP="00D917AB">
            <w:pPr>
              <w:rPr>
                <w:kern w:val="2"/>
                <w:szCs w:val="24"/>
              </w:rPr>
            </w:pPr>
          </w:p>
          <w:p w14:paraId="3EFF973D" w14:textId="0311D851" w:rsidR="00D917AB" w:rsidRDefault="00D917AB" w:rsidP="00D917AB">
            <w:pPr>
              <w:rPr>
                <w:color w:val="4472C4"/>
                <w:kern w:val="2"/>
                <w:szCs w:val="24"/>
              </w:rPr>
            </w:pPr>
          </w:p>
        </w:tc>
      </w:tr>
      <w:tr w:rsidR="00D917AB" w14:paraId="0767D708" w14:textId="77777777">
        <w:trPr>
          <w:trHeight w:val="300"/>
        </w:trPr>
        <w:tc>
          <w:tcPr>
            <w:tcW w:w="2532" w:type="dxa"/>
          </w:tcPr>
          <w:p w14:paraId="06AA74E7" w14:textId="77777777" w:rsidR="00D917AB" w:rsidRDefault="00D917AB" w:rsidP="00D917AB">
            <w:pPr>
              <w:rPr>
                <w:b/>
                <w:bCs/>
                <w:kern w:val="2"/>
                <w:szCs w:val="24"/>
              </w:rPr>
            </w:pPr>
            <w:r>
              <w:rPr>
                <w:b/>
                <w:bCs/>
                <w:kern w:val="2"/>
                <w:szCs w:val="24"/>
              </w:rPr>
              <w:t>11.2. Esminiai Sutarties pažeidimai</w:t>
            </w:r>
          </w:p>
          <w:p w14:paraId="54536DE6" w14:textId="77777777" w:rsidR="00D917AB" w:rsidRDefault="00D917AB" w:rsidP="00D917AB">
            <w:pPr>
              <w:rPr>
                <w:b/>
                <w:bCs/>
                <w:kern w:val="2"/>
                <w:szCs w:val="24"/>
              </w:rPr>
            </w:pPr>
          </w:p>
        </w:tc>
        <w:tc>
          <w:tcPr>
            <w:tcW w:w="7003" w:type="dxa"/>
            <w:gridSpan w:val="2"/>
          </w:tcPr>
          <w:p w14:paraId="3DF07715" w14:textId="77777777" w:rsidR="00D35E22" w:rsidRPr="00697203" w:rsidRDefault="00D35E22" w:rsidP="00D35E22">
            <w:pPr>
              <w:jc w:val="both"/>
              <w:rPr>
                <w:kern w:val="2"/>
                <w:szCs w:val="24"/>
              </w:rPr>
            </w:pPr>
            <w:r w:rsidRPr="00697203">
              <w:rPr>
                <w:kern w:val="2"/>
                <w:szCs w:val="24"/>
              </w:rPr>
              <w:t>11.2.1. jeigu Tiekėjas nevykdo prisiimtų įsipareigojimų už Sutartyje nustatytą Sutarties kainą;</w:t>
            </w:r>
          </w:p>
          <w:p w14:paraId="4B986BC9" w14:textId="2B13E88C" w:rsidR="00D917AB" w:rsidRDefault="00835456" w:rsidP="005D38BF">
            <w:pPr>
              <w:jc w:val="both"/>
              <w:rPr>
                <w:rFonts w:eastAsia="Arial"/>
                <w:kern w:val="2"/>
                <w:szCs w:val="24"/>
                <w:lang w:val="lt"/>
              </w:rPr>
            </w:pPr>
            <w:r w:rsidRPr="00697203">
              <w:rPr>
                <w:kern w:val="2"/>
                <w:szCs w:val="24"/>
              </w:rPr>
              <w:t>11.2.</w:t>
            </w:r>
            <w:r w:rsidR="00511EF7">
              <w:rPr>
                <w:kern w:val="2"/>
                <w:szCs w:val="24"/>
              </w:rPr>
              <w:t>2</w:t>
            </w:r>
            <w:r w:rsidRPr="00697203">
              <w:rPr>
                <w:kern w:val="2"/>
                <w:szCs w:val="24"/>
              </w:rPr>
              <w:t xml:space="preserve">. </w:t>
            </w:r>
            <w:r w:rsidR="00D35E22" w:rsidRPr="00697203">
              <w:rPr>
                <w:kern w:val="2"/>
                <w:szCs w:val="24"/>
              </w:rPr>
              <w:t xml:space="preserve">jeigu </w:t>
            </w:r>
            <w:r w:rsidR="005D38BF" w:rsidRPr="00697203">
              <w:rPr>
                <w:rFonts w:eastAsia="Arial"/>
                <w:kern w:val="2"/>
                <w:szCs w:val="24"/>
                <w:lang w:val="lt"/>
              </w:rPr>
              <w:t xml:space="preserve">Tiekėjas </w:t>
            </w:r>
            <w:r w:rsidRPr="00697203">
              <w:rPr>
                <w:rFonts w:eastAsia="Arial"/>
                <w:kern w:val="2"/>
                <w:szCs w:val="24"/>
                <w:lang w:val="lt"/>
              </w:rPr>
              <w:t>daugiau kaip 2 (du) kartus pristato Prekę, kuri neatitinka Sutartyje ir (ar) įstatymuose nustatytų reikalavimų Prekei ir šių trūkumų neįmanoma pašalinti.</w:t>
            </w:r>
          </w:p>
          <w:p w14:paraId="4198364C" w14:textId="188AF3EF" w:rsidR="00F61DD5" w:rsidRPr="00922A1B" w:rsidRDefault="00697203" w:rsidP="005D38BF">
            <w:pPr>
              <w:jc w:val="both"/>
              <w:rPr>
                <w:rFonts w:eastAsia="Arial"/>
                <w:kern w:val="2"/>
                <w:szCs w:val="24"/>
                <w:lang w:val="lt"/>
              </w:rPr>
            </w:pPr>
            <w:r>
              <w:rPr>
                <w:rFonts w:eastAsia="Arial"/>
                <w:kern w:val="2"/>
                <w:szCs w:val="24"/>
                <w:lang w:val="lt"/>
              </w:rPr>
              <w:t>11.2.</w:t>
            </w:r>
            <w:r w:rsidR="00511EF7">
              <w:rPr>
                <w:rFonts w:eastAsia="Arial"/>
                <w:kern w:val="2"/>
                <w:szCs w:val="24"/>
                <w:lang w:val="lt"/>
              </w:rPr>
              <w:t>3</w:t>
            </w:r>
            <w:r>
              <w:rPr>
                <w:rFonts w:eastAsia="Arial"/>
                <w:kern w:val="2"/>
                <w:szCs w:val="24"/>
                <w:lang w:val="lt"/>
              </w:rPr>
              <w:t xml:space="preserve">. </w:t>
            </w:r>
            <w:r>
              <w:t>Tiekėjui nepateikus 4.5. punkte nurodytų dokumentų.</w:t>
            </w:r>
          </w:p>
        </w:tc>
      </w:tr>
      <w:tr w:rsidR="00D917AB" w14:paraId="62F6599E" w14:textId="77777777">
        <w:trPr>
          <w:trHeight w:val="300"/>
        </w:trPr>
        <w:tc>
          <w:tcPr>
            <w:tcW w:w="9535" w:type="dxa"/>
            <w:gridSpan w:val="3"/>
          </w:tcPr>
          <w:p w14:paraId="35B10415" w14:textId="77777777" w:rsidR="00D917AB" w:rsidRDefault="00D917AB" w:rsidP="00D917AB">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D917AB" w14:paraId="294326FE" w14:textId="77777777">
        <w:trPr>
          <w:trHeight w:val="300"/>
        </w:trPr>
        <w:tc>
          <w:tcPr>
            <w:tcW w:w="2532" w:type="dxa"/>
          </w:tcPr>
          <w:p w14:paraId="1FD8E0E3" w14:textId="77777777" w:rsidR="00D917AB" w:rsidRDefault="00D917AB" w:rsidP="00D917AB">
            <w:pPr>
              <w:rPr>
                <w:b/>
                <w:bCs/>
                <w:kern w:val="2"/>
                <w:szCs w:val="24"/>
              </w:rPr>
            </w:pPr>
            <w:r>
              <w:rPr>
                <w:b/>
                <w:bCs/>
                <w:kern w:val="2"/>
                <w:szCs w:val="24"/>
              </w:rPr>
              <w:t>12.1. Aplinkosauginių kriterijų nustatymo teisinis pagrindas</w:t>
            </w:r>
          </w:p>
        </w:tc>
        <w:tc>
          <w:tcPr>
            <w:tcW w:w="7003" w:type="dxa"/>
            <w:gridSpan w:val="2"/>
          </w:tcPr>
          <w:p w14:paraId="5E3819D0" w14:textId="0EF47892" w:rsidR="00D917AB" w:rsidRPr="00FD71BD" w:rsidRDefault="00DF446B" w:rsidP="00FD71BD">
            <w:pPr>
              <w:suppressAutoHyphens/>
              <w:jc w:val="both"/>
              <w:rPr>
                <w:rFonts w:eastAsia="Calibri"/>
                <w:szCs w:val="24"/>
                <w:lang w:eastAsia="lt-LT"/>
              </w:rPr>
            </w:pPr>
            <w:r w:rsidRPr="00DF446B">
              <w:t>Pirkimas vykdomas vadovaujantis </w:t>
            </w:r>
            <w:hyperlink r:id="rId11" w:tgtFrame="_blank" w:tooltip="https://www.e-tar.lt/portal/lt/legalact/tar.4b60a8c9678b/asr" w:history="1">
              <w:r w:rsidRPr="00DF446B">
                <w:rPr>
                  <w:color w:val="0000FF"/>
                  <w:u w:val="single"/>
                </w:rPr>
                <w:t>Lietuvos Respublikos aplinkos ministro 2011 m. birželio 28 d. įsakymu Nr. D1-508 „Dėl aplinkos apsaugos kriterijų taikymo, vykdant žaliuosius pirkimus, tvarkos aprašo patvirtinimo“</w:t>
              </w:r>
            </w:hyperlink>
            <w:r w:rsidRPr="00DF446B">
              <w:t xml:space="preserve"> 4 punkto 4.4.1 papunkčiu: „perkamas aplinkosauginis ir aplinkai palankus produktas, kuris patenka į </w:t>
            </w:r>
            <w:r w:rsidRPr="00DF446B">
              <w:lastRenderedPageBreak/>
              <w:t>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Elektrinės  transporto priemonės patenka į orientacinį aplinkosauginių ir aplinkai palankių prekių bei paslaugų sąrašą. Pagal 2015 m. lapkričio 24 d. Komisijos įgyvendinimo reglamentą (ES) 2015/2174 „Dėl orientacinio aplinkosauginių ir aplinkai palankių prekių bei paslaugų rinkinio“. Papildomi aplinkos ap</w:t>
            </w:r>
            <w:r w:rsidR="00293BE7">
              <w:t>s</w:t>
            </w:r>
            <w:r w:rsidRPr="00DF446B">
              <w:t>augos kriterijai nenustatomi.</w:t>
            </w:r>
          </w:p>
        </w:tc>
      </w:tr>
      <w:tr w:rsidR="00D917AB" w14:paraId="3A212E51" w14:textId="77777777">
        <w:trPr>
          <w:trHeight w:val="300"/>
        </w:trPr>
        <w:tc>
          <w:tcPr>
            <w:tcW w:w="2532" w:type="dxa"/>
          </w:tcPr>
          <w:p w14:paraId="103B9D5E" w14:textId="77777777" w:rsidR="00D917AB" w:rsidRDefault="00D917AB" w:rsidP="00D917AB">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2"/>
          </w:tcPr>
          <w:p w14:paraId="35E55601" w14:textId="186B4041" w:rsidR="007F5228" w:rsidRPr="007F5228" w:rsidRDefault="00835456" w:rsidP="00CE799A">
            <w:pPr>
              <w:jc w:val="both"/>
            </w:pPr>
            <w:r>
              <w:rPr>
                <w:kern w:val="2"/>
                <w:shd w:val="clear" w:color="auto" w:fill="FFFFFF"/>
              </w:rPr>
              <w:t>Netaikoma</w:t>
            </w:r>
          </w:p>
        </w:tc>
      </w:tr>
      <w:tr w:rsidR="00D917AB" w14:paraId="366952D4" w14:textId="77777777">
        <w:trPr>
          <w:trHeight w:val="300"/>
        </w:trPr>
        <w:tc>
          <w:tcPr>
            <w:tcW w:w="2532" w:type="dxa"/>
          </w:tcPr>
          <w:p w14:paraId="25FABDFB" w14:textId="77777777" w:rsidR="00D917AB" w:rsidRDefault="00D917AB" w:rsidP="00D917AB">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2"/>
          </w:tcPr>
          <w:p w14:paraId="38CCA8ED" w14:textId="77777777" w:rsidR="00D917AB" w:rsidRDefault="00D917AB" w:rsidP="00D917AB">
            <w:pPr>
              <w:rPr>
                <w:kern w:val="2"/>
                <w:szCs w:val="24"/>
              </w:rPr>
            </w:pPr>
            <w:r>
              <w:rPr>
                <w:kern w:val="2"/>
                <w:szCs w:val="24"/>
              </w:rPr>
              <w:t>Netaikoma</w:t>
            </w:r>
          </w:p>
          <w:p w14:paraId="69FD5316" w14:textId="7E1EB3D9" w:rsidR="00D917AB" w:rsidRDefault="00D917AB" w:rsidP="007F5228">
            <w:pPr>
              <w:rPr>
                <w:szCs w:val="24"/>
              </w:rPr>
            </w:pPr>
            <w:r>
              <w:rPr>
                <w:kern w:val="2"/>
                <w:szCs w:val="24"/>
                <w:shd w:val="clear" w:color="auto" w:fill="FFFFFF"/>
              </w:rPr>
              <w:t xml:space="preserve"> </w:t>
            </w:r>
          </w:p>
        </w:tc>
      </w:tr>
      <w:tr w:rsidR="00D917AB" w14:paraId="3484BE57" w14:textId="77777777">
        <w:trPr>
          <w:trHeight w:val="300"/>
        </w:trPr>
        <w:tc>
          <w:tcPr>
            <w:tcW w:w="2532" w:type="dxa"/>
          </w:tcPr>
          <w:p w14:paraId="019B4EB5" w14:textId="77777777" w:rsidR="00D917AB" w:rsidRDefault="00D917AB" w:rsidP="00D917AB">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2"/>
          </w:tcPr>
          <w:p w14:paraId="0B9EFE53" w14:textId="773B427E" w:rsidR="00D917AB" w:rsidRPr="007F5228" w:rsidRDefault="007F5228" w:rsidP="00D917AB">
            <w:pPr>
              <w:rPr>
                <w:color w:val="000000" w:themeColor="text1"/>
                <w:szCs w:val="24"/>
                <w:shd w:val="clear" w:color="auto" w:fill="FFFFFF"/>
              </w:rPr>
            </w:pPr>
            <w:r w:rsidRPr="007F5228">
              <w:rPr>
                <w:color w:val="000000" w:themeColor="text1"/>
                <w:szCs w:val="24"/>
                <w:shd w:val="clear" w:color="auto" w:fill="FFFFFF"/>
              </w:rPr>
              <w:t>Netaikoma</w:t>
            </w:r>
          </w:p>
          <w:p w14:paraId="0EA03E5A" w14:textId="08E969B7" w:rsidR="00D917AB" w:rsidRDefault="00D917AB" w:rsidP="00D917AB">
            <w:pPr>
              <w:rPr>
                <w:kern w:val="2"/>
                <w:szCs w:val="24"/>
              </w:rPr>
            </w:pPr>
          </w:p>
        </w:tc>
      </w:tr>
      <w:tr w:rsidR="00D917AB" w14:paraId="248F77FB" w14:textId="77777777">
        <w:trPr>
          <w:trHeight w:val="300"/>
        </w:trPr>
        <w:tc>
          <w:tcPr>
            <w:tcW w:w="2532" w:type="dxa"/>
          </w:tcPr>
          <w:p w14:paraId="6386D98F" w14:textId="77777777" w:rsidR="00D917AB" w:rsidRDefault="00D917AB" w:rsidP="00D917AB">
            <w:pPr>
              <w:rPr>
                <w:b/>
                <w:bCs/>
                <w:kern w:val="2"/>
                <w:szCs w:val="24"/>
              </w:rPr>
            </w:pPr>
            <w:r>
              <w:rPr>
                <w:b/>
                <w:bCs/>
                <w:kern w:val="2"/>
                <w:szCs w:val="24"/>
              </w:rPr>
              <w:t>12.5. Su perkamomis Prekėmis susiję socialiniai kriterijai</w:t>
            </w:r>
          </w:p>
        </w:tc>
        <w:tc>
          <w:tcPr>
            <w:tcW w:w="7003" w:type="dxa"/>
            <w:gridSpan w:val="2"/>
          </w:tcPr>
          <w:p w14:paraId="47552781" w14:textId="77777777" w:rsidR="00D917AB" w:rsidRDefault="00D917AB" w:rsidP="00D917AB">
            <w:pPr>
              <w:rPr>
                <w:color w:val="000000"/>
                <w:kern w:val="2"/>
                <w:szCs w:val="24"/>
                <w:shd w:val="clear" w:color="auto" w:fill="FFFFFF"/>
              </w:rPr>
            </w:pPr>
            <w:r>
              <w:rPr>
                <w:color w:val="000000"/>
                <w:kern w:val="2"/>
                <w:szCs w:val="24"/>
                <w:shd w:val="clear" w:color="auto" w:fill="FFFFFF"/>
              </w:rPr>
              <w:t>Netaikoma</w:t>
            </w:r>
          </w:p>
          <w:p w14:paraId="78104E0E" w14:textId="3772C443" w:rsidR="00D917AB" w:rsidRDefault="00D917AB" w:rsidP="00D917AB">
            <w:pPr>
              <w:rPr>
                <w:color w:val="0070C0"/>
                <w:kern w:val="2"/>
                <w:szCs w:val="24"/>
              </w:rPr>
            </w:pPr>
          </w:p>
        </w:tc>
      </w:tr>
      <w:tr w:rsidR="00D917AB" w14:paraId="3AC4F975" w14:textId="77777777">
        <w:trPr>
          <w:trHeight w:val="300"/>
        </w:trPr>
        <w:tc>
          <w:tcPr>
            <w:tcW w:w="9535" w:type="dxa"/>
            <w:gridSpan w:val="3"/>
          </w:tcPr>
          <w:p w14:paraId="2EFAACA1" w14:textId="77777777" w:rsidR="00D917AB" w:rsidRDefault="00D917AB" w:rsidP="00D917AB">
            <w:pPr>
              <w:jc w:val="center"/>
              <w:rPr>
                <w:b/>
                <w:bCs/>
                <w:kern w:val="2"/>
                <w:szCs w:val="24"/>
              </w:rPr>
            </w:pPr>
            <w:r>
              <w:rPr>
                <w:b/>
                <w:bCs/>
                <w:kern w:val="2"/>
                <w:szCs w:val="24"/>
              </w:rPr>
              <w:t xml:space="preserve">13. BENDRŲJŲ SĄLYGŲ PAKEITIMAI IR PAPILDYMAI </w:t>
            </w:r>
          </w:p>
          <w:p w14:paraId="61BD6B29" w14:textId="77777777" w:rsidR="00D917AB" w:rsidRDefault="00D917AB" w:rsidP="00D917AB">
            <w:pPr>
              <w:jc w:val="center"/>
              <w:rPr>
                <w:kern w:val="2"/>
                <w:szCs w:val="24"/>
              </w:rPr>
            </w:pPr>
            <w:r>
              <w:rPr>
                <w:kern w:val="2"/>
                <w:szCs w:val="24"/>
              </w:rPr>
              <w:t xml:space="preserve">(jeigu būtina dėl konkretaus Sutarties dalyko specifikos) </w:t>
            </w:r>
          </w:p>
        </w:tc>
      </w:tr>
      <w:tr w:rsidR="00D917AB" w14:paraId="1A3B3FB7" w14:textId="77777777">
        <w:trPr>
          <w:trHeight w:val="300"/>
        </w:trPr>
        <w:tc>
          <w:tcPr>
            <w:tcW w:w="2532" w:type="dxa"/>
          </w:tcPr>
          <w:p w14:paraId="31A2D71F" w14:textId="77777777" w:rsidR="00D917AB" w:rsidRDefault="00D917AB" w:rsidP="00D917AB">
            <w:pPr>
              <w:rPr>
                <w:b/>
                <w:bCs/>
                <w:kern w:val="2"/>
                <w:szCs w:val="24"/>
              </w:rPr>
            </w:pPr>
            <w:r>
              <w:rPr>
                <w:b/>
                <w:bCs/>
                <w:kern w:val="2"/>
                <w:szCs w:val="24"/>
              </w:rPr>
              <w:t xml:space="preserve">13.1. </w:t>
            </w:r>
          </w:p>
        </w:tc>
        <w:tc>
          <w:tcPr>
            <w:tcW w:w="7003" w:type="dxa"/>
            <w:gridSpan w:val="2"/>
          </w:tcPr>
          <w:p w14:paraId="75843BBC" w14:textId="77777777" w:rsidR="00EE3E5F" w:rsidRPr="0051710E" w:rsidRDefault="00EE3E5F" w:rsidP="00EE3E5F">
            <w:pPr>
              <w:pStyle w:val="paragraph"/>
              <w:spacing w:before="0" w:beforeAutospacing="0" w:after="0" w:afterAutospacing="0"/>
              <w:jc w:val="both"/>
              <w:textAlignment w:val="baseline"/>
              <w:rPr>
                <w:rStyle w:val="eop"/>
              </w:rPr>
            </w:pPr>
            <w:bookmarkStart w:id="4" w:name="_Hlk178340401"/>
            <w:r w:rsidRPr="00E32464">
              <w:rPr>
                <w:rStyle w:val="normaltextrun"/>
              </w:rPr>
              <w:t> </w:t>
            </w:r>
            <w:bookmarkEnd w:id="4"/>
            <w:r w:rsidRPr="0051710E">
              <w:rPr>
                <w:rStyle w:val="eop"/>
              </w:rPr>
              <w:t>Šalys susitaria pakeisti nurodytus Sutarties Bendrųjų sąlygų punktus ir išdėstyti juos nauja redakcija:</w:t>
            </w:r>
          </w:p>
          <w:p w14:paraId="6CF49940" w14:textId="77777777" w:rsidR="00EE3E5F" w:rsidRPr="0051710E" w:rsidRDefault="00EE3E5F" w:rsidP="00EE3E5F">
            <w:pPr>
              <w:pStyle w:val="paragraph"/>
              <w:spacing w:before="0" w:beforeAutospacing="0" w:after="0" w:afterAutospacing="0"/>
              <w:jc w:val="both"/>
              <w:textAlignment w:val="baseline"/>
              <w:rPr>
                <w:rStyle w:val="eop"/>
              </w:rPr>
            </w:pPr>
            <w:r w:rsidRPr="0051710E">
              <w:rPr>
                <w:rStyle w:val="eop"/>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7EA81320" w14:textId="77777777" w:rsidR="00EE3E5F" w:rsidRPr="0051710E" w:rsidRDefault="00EE3E5F" w:rsidP="00EE3E5F">
            <w:pPr>
              <w:pStyle w:val="paragraph"/>
              <w:spacing w:before="0" w:beforeAutospacing="0" w:after="0" w:afterAutospacing="0"/>
              <w:jc w:val="both"/>
              <w:textAlignment w:val="baseline"/>
              <w:rPr>
                <w:rStyle w:val="eop"/>
              </w:rPr>
            </w:pPr>
            <w:r w:rsidRPr="0051710E">
              <w:rPr>
                <w:rStyle w:val="eop"/>
              </w:rPr>
              <w:lastRenderedPageBreak/>
              <w:t>12.2.1.2. Europos elektroninių sąskaitų faktūrų standarto neatitinkančią elektroninę sąskaitą faktūrą Tiekėjas privalo pateikti, naudodamasis informacinės sistemos „SABIS“ priemonėmis (https://sabis.nbfc.lt/).</w:t>
            </w:r>
          </w:p>
          <w:p w14:paraId="1F805B4C" w14:textId="10F29B9A" w:rsidR="00D917AB" w:rsidRPr="001F6120" w:rsidRDefault="00EE3E5F" w:rsidP="00EE3E5F">
            <w:pPr>
              <w:pStyle w:val="paragraph"/>
              <w:spacing w:before="0" w:beforeAutospacing="0" w:after="0" w:afterAutospacing="0"/>
              <w:jc w:val="both"/>
              <w:textAlignment w:val="baseline"/>
            </w:pPr>
            <w:r w:rsidRPr="0051710E">
              <w:rPr>
                <w:rStyle w:val="eop"/>
              </w:rPr>
              <w:t>12.2.2.   Pirkėjas elektronines sąskaitas faktūras priima ir apdoroja naudodamasis informacinės sistemos „SABIS“ priemonėmis, išskyrus VPĮ nustatytus išimtinius atvejus.</w:t>
            </w:r>
          </w:p>
        </w:tc>
      </w:tr>
      <w:tr w:rsidR="00D917AB" w14:paraId="2D51BD24" w14:textId="77777777">
        <w:trPr>
          <w:trHeight w:val="300"/>
        </w:trPr>
        <w:tc>
          <w:tcPr>
            <w:tcW w:w="9535" w:type="dxa"/>
            <w:gridSpan w:val="3"/>
          </w:tcPr>
          <w:p w14:paraId="0785A684" w14:textId="77777777" w:rsidR="00D917AB" w:rsidRDefault="00D917AB" w:rsidP="00D917AB">
            <w:pPr>
              <w:jc w:val="center"/>
              <w:rPr>
                <w:b/>
                <w:bCs/>
                <w:kern w:val="2"/>
                <w:szCs w:val="24"/>
              </w:rPr>
            </w:pPr>
            <w:r>
              <w:rPr>
                <w:b/>
                <w:bCs/>
                <w:kern w:val="2"/>
                <w:szCs w:val="24"/>
              </w:rPr>
              <w:lastRenderedPageBreak/>
              <w:t>14. SUTARTIES PRIEDAI</w:t>
            </w:r>
          </w:p>
        </w:tc>
      </w:tr>
      <w:tr w:rsidR="00D917AB" w14:paraId="2EEAB97F" w14:textId="77777777">
        <w:trPr>
          <w:trHeight w:val="300"/>
        </w:trPr>
        <w:tc>
          <w:tcPr>
            <w:tcW w:w="2532" w:type="dxa"/>
          </w:tcPr>
          <w:p w14:paraId="33D1E7D8" w14:textId="77777777" w:rsidR="00D917AB" w:rsidRDefault="00D917AB" w:rsidP="00D917AB">
            <w:pPr>
              <w:jc w:val="center"/>
              <w:rPr>
                <w:b/>
                <w:bCs/>
                <w:kern w:val="2"/>
                <w:szCs w:val="24"/>
              </w:rPr>
            </w:pPr>
            <w:r>
              <w:rPr>
                <w:b/>
                <w:bCs/>
                <w:kern w:val="2"/>
                <w:szCs w:val="24"/>
              </w:rPr>
              <w:t>14.1. Priedas Nr. 1</w:t>
            </w:r>
          </w:p>
        </w:tc>
        <w:tc>
          <w:tcPr>
            <w:tcW w:w="7003" w:type="dxa"/>
            <w:gridSpan w:val="2"/>
          </w:tcPr>
          <w:p w14:paraId="16B8142D" w14:textId="67E1EDF7" w:rsidR="00D917AB" w:rsidRDefault="007F5228" w:rsidP="007F5228">
            <w:pPr>
              <w:rPr>
                <w:b/>
                <w:bCs/>
                <w:kern w:val="2"/>
                <w:szCs w:val="24"/>
              </w:rPr>
            </w:pPr>
            <w:r>
              <w:rPr>
                <w:b/>
                <w:bCs/>
                <w:kern w:val="2"/>
                <w:szCs w:val="24"/>
              </w:rPr>
              <w:t>Techninė specifikacija</w:t>
            </w:r>
          </w:p>
        </w:tc>
      </w:tr>
      <w:tr w:rsidR="00D917AB" w14:paraId="584DB3DF" w14:textId="77777777">
        <w:tc>
          <w:tcPr>
            <w:tcW w:w="9535" w:type="dxa"/>
            <w:gridSpan w:val="3"/>
          </w:tcPr>
          <w:p w14:paraId="06933465" w14:textId="77777777" w:rsidR="00D917AB" w:rsidRDefault="00D917AB" w:rsidP="00D917AB">
            <w:pPr>
              <w:jc w:val="center"/>
              <w:rPr>
                <w:b/>
                <w:bCs/>
                <w:kern w:val="2"/>
                <w:szCs w:val="24"/>
              </w:rPr>
            </w:pPr>
            <w:r>
              <w:rPr>
                <w:b/>
                <w:bCs/>
                <w:kern w:val="2"/>
                <w:szCs w:val="24"/>
              </w:rPr>
              <w:t>15. ŠALIŲ ATSTOVŲ PARAŠAI</w:t>
            </w:r>
          </w:p>
        </w:tc>
      </w:tr>
      <w:tr w:rsidR="00D917AB" w14:paraId="298A2569" w14:textId="77777777">
        <w:tc>
          <w:tcPr>
            <w:tcW w:w="4788" w:type="dxa"/>
            <w:gridSpan w:val="2"/>
          </w:tcPr>
          <w:p w14:paraId="37FA6028" w14:textId="77777777" w:rsidR="00D917AB" w:rsidRDefault="00D917AB" w:rsidP="00D917AB">
            <w:pPr>
              <w:jc w:val="center"/>
              <w:rPr>
                <w:b/>
                <w:bCs/>
                <w:kern w:val="2"/>
                <w:szCs w:val="24"/>
              </w:rPr>
            </w:pPr>
            <w:r>
              <w:rPr>
                <w:b/>
                <w:bCs/>
                <w:kern w:val="2"/>
                <w:szCs w:val="24"/>
              </w:rPr>
              <w:t>PIRKĖJAS</w:t>
            </w:r>
          </w:p>
        </w:tc>
        <w:tc>
          <w:tcPr>
            <w:tcW w:w="4747" w:type="dxa"/>
          </w:tcPr>
          <w:p w14:paraId="1B47B8D3" w14:textId="77777777" w:rsidR="00D917AB" w:rsidRDefault="00D917AB" w:rsidP="00D917AB">
            <w:pPr>
              <w:jc w:val="center"/>
              <w:rPr>
                <w:b/>
                <w:bCs/>
                <w:kern w:val="2"/>
                <w:szCs w:val="24"/>
              </w:rPr>
            </w:pPr>
            <w:r>
              <w:rPr>
                <w:b/>
                <w:bCs/>
                <w:kern w:val="2"/>
                <w:szCs w:val="24"/>
              </w:rPr>
              <w:t>TIEKĖJAS</w:t>
            </w:r>
          </w:p>
        </w:tc>
      </w:tr>
      <w:tr w:rsidR="00D917AB" w14:paraId="0C351979" w14:textId="77777777">
        <w:tc>
          <w:tcPr>
            <w:tcW w:w="4788" w:type="dxa"/>
            <w:gridSpan w:val="2"/>
          </w:tcPr>
          <w:p w14:paraId="33C9EDCF" w14:textId="77777777" w:rsidR="00D917AB" w:rsidRDefault="00D917AB" w:rsidP="00D917AB">
            <w:pPr>
              <w:jc w:val="center"/>
              <w:rPr>
                <w:color w:val="4472C4"/>
                <w:kern w:val="2"/>
                <w:szCs w:val="24"/>
              </w:rPr>
            </w:pPr>
            <w:r>
              <w:rPr>
                <w:color w:val="4472C4"/>
                <w:kern w:val="2"/>
                <w:szCs w:val="24"/>
              </w:rPr>
              <w:t>(nurodomos atstovo pareigos, vardas, pavardė)</w:t>
            </w:r>
          </w:p>
        </w:tc>
        <w:tc>
          <w:tcPr>
            <w:tcW w:w="4747" w:type="dxa"/>
          </w:tcPr>
          <w:p w14:paraId="64B4EEAC" w14:textId="77777777" w:rsidR="00D917AB" w:rsidRDefault="00D917AB" w:rsidP="00D917AB">
            <w:pPr>
              <w:jc w:val="center"/>
              <w:rPr>
                <w:b/>
                <w:bCs/>
                <w:kern w:val="2"/>
                <w:szCs w:val="24"/>
              </w:rPr>
            </w:pPr>
            <w:r>
              <w:rPr>
                <w:color w:val="4472C4"/>
                <w:kern w:val="2"/>
                <w:szCs w:val="24"/>
              </w:rPr>
              <w:t>(nurodomos atstovo pareigos, vardas, pavardė)</w:t>
            </w:r>
          </w:p>
        </w:tc>
      </w:tr>
      <w:tr w:rsidR="00D917AB" w14:paraId="0B2E258F" w14:textId="77777777">
        <w:tc>
          <w:tcPr>
            <w:tcW w:w="4788" w:type="dxa"/>
            <w:gridSpan w:val="2"/>
          </w:tcPr>
          <w:p w14:paraId="6C1EFA64" w14:textId="77777777" w:rsidR="00D917AB" w:rsidRDefault="00D917AB" w:rsidP="00D917AB">
            <w:pPr>
              <w:jc w:val="center"/>
              <w:rPr>
                <w:b/>
                <w:bCs/>
                <w:color w:val="4472C4"/>
                <w:kern w:val="2"/>
                <w:szCs w:val="24"/>
              </w:rPr>
            </w:pPr>
          </w:p>
          <w:p w14:paraId="7B78BA72" w14:textId="77777777" w:rsidR="00D917AB" w:rsidRDefault="00D917AB" w:rsidP="00D917AB">
            <w:pPr>
              <w:jc w:val="center"/>
              <w:rPr>
                <w:b/>
                <w:bCs/>
                <w:color w:val="4472C4"/>
                <w:kern w:val="2"/>
                <w:szCs w:val="24"/>
              </w:rPr>
            </w:pPr>
            <w:r>
              <w:rPr>
                <w:b/>
                <w:bCs/>
                <w:color w:val="4472C4"/>
                <w:kern w:val="2"/>
                <w:szCs w:val="24"/>
              </w:rPr>
              <w:t>(parašas)</w:t>
            </w:r>
          </w:p>
          <w:p w14:paraId="6195ABD0" w14:textId="77777777" w:rsidR="00D917AB" w:rsidRDefault="00D917AB" w:rsidP="00D917AB">
            <w:pPr>
              <w:jc w:val="center"/>
              <w:rPr>
                <w:b/>
                <w:bCs/>
                <w:color w:val="4472C4"/>
                <w:kern w:val="2"/>
                <w:szCs w:val="24"/>
              </w:rPr>
            </w:pPr>
          </w:p>
          <w:p w14:paraId="45ED22E7" w14:textId="77777777" w:rsidR="00D917AB" w:rsidRDefault="00D917AB" w:rsidP="00D917AB">
            <w:pPr>
              <w:jc w:val="center"/>
              <w:rPr>
                <w:b/>
                <w:bCs/>
                <w:color w:val="4472C4"/>
                <w:kern w:val="2"/>
                <w:szCs w:val="24"/>
              </w:rPr>
            </w:pPr>
          </w:p>
        </w:tc>
        <w:tc>
          <w:tcPr>
            <w:tcW w:w="4747" w:type="dxa"/>
          </w:tcPr>
          <w:p w14:paraId="3560D7AD" w14:textId="77777777" w:rsidR="00D917AB" w:rsidRDefault="00D917AB" w:rsidP="00D917AB">
            <w:pPr>
              <w:jc w:val="center"/>
              <w:rPr>
                <w:b/>
                <w:bCs/>
                <w:color w:val="4472C4"/>
                <w:kern w:val="2"/>
                <w:szCs w:val="24"/>
              </w:rPr>
            </w:pPr>
          </w:p>
          <w:p w14:paraId="5F3EE6EE" w14:textId="77777777" w:rsidR="00D917AB" w:rsidRDefault="00D917AB" w:rsidP="00D917AB">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E2502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5"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9754F" w14:textId="77777777" w:rsidR="00F40B2B" w:rsidRDefault="00F40B2B">
      <w:pPr>
        <w:rPr>
          <w:kern w:val="2"/>
          <w:sz w:val="22"/>
          <w:szCs w:val="22"/>
          <w:lang w:val="en-US"/>
        </w:rPr>
      </w:pPr>
      <w:r>
        <w:rPr>
          <w:kern w:val="2"/>
          <w:sz w:val="22"/>
          <w:szCs w:val="22"/>
          <w:lang w:val="en-US"/>
        </w:rPr>
        <w:separator/>
      </w:r>
    </w:p>
  </w:endnote>
  <w:endnote w:type="continuationSeparator" w:id="0">
    <w:p w14:paraId="7DBC0F89" w14:textId="77777777" w:rsidR="00F40B2B" w:rsidRDefault="00F40B2B">
      <w:pPr>
        <w:rPr>
          <w:kern w:val="2"/>
          <w:sz w:val="22"/>
          <w:szCs w:val="22"/>
          <w:lang w:val="en-US"/>
        </w:rPr>
      </w:pPr>
      <w:r>
        <w:rPr>
          <w:kern w:val="2"/>
          <w:sz w:val="22"/>
          <w:szCs w:val="22"/>
          <w:lang w:val="en-US"/>
        </w:rPr>
        <w:continuationSeparator/>
      </w:r>
    </w:p>
  </w:endnote>
  <w:endnote w:type="continuationNotice" w:id="1">
    <w:p w14:paraId="2DD21A7C" w14:textId="77777777" w:rsidR="00F40B2B" w:rsidRDefault="00F40B2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1AC6F" w14:textId="77777777" w:rsidR="00F40B2B" w:rsidRDefault="00F40B2B">
      <w:pPr>
        <w:rPr>
          <w:kern w:val="2"/>
          <w:sz w:val="22"/>
          <w:szCs w:val="22"/>
          <w:lang w:val="en-US"/>
        </w:rPr>
      </w:pPr>
      <w:r>
        <w:rPr>
          <w:kern w:val="2"/>
          <w:sz w:val="22"/>
          <w:szCs w:val="22"/>
          <w:lang w:val="en-US"/>
        </w:rPr>
        <w:separator/>
      </w:r>
    </w:p>
  </w:footnote>
  <w:footnote w:type="continuationSeparator" w:id="0">
    <w:p w14:paraId="50FF1C0B" w14:textId="77777777" w:rsidR="00F40B2B" w:rsidRDefault="00F40B2B">
      <w:pPr>
        <w:rPr>
          <w:kern w:val="2"/>
          <w:sz w:val="22"/>
          <w:szCs w:val="22"/>
          <w:lang w:val="en-US"/>
        </w:rPr>
      </w:pPr>
      <w:r>
        <w:rPr>
          <w:kern w:val="2"/>
          <w:sz w:val="22"/>
          <w:szCs w:val="22"/>
          <w:lang w:val="en-US"/>
        </w:rPr>
        <w:continuationSeparator/>
      </w:r>
    </w:p>
  </w:footnote>
  <w:footnote w:type="continuationNotice" w:id="1">
    <w:p w14:paraId="69ABB4BB" w14:textId="77777777" w:rsidR="00F40B2B" w:rsidRDefault="00F40B2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E395D"/>
    <w:multiLevelType w:val="hybridMultilevel"/>
    <w:tmpl w:val="B0BE1D70"/>
    <w:lvl w:ilvl="0" w:tplc="BB58CCCC">
      <w:start w:val="1"/>
      <w:numFmt w:val="decimal"/>
      <w:lvlText w:val="%1."/>
      <w:lvlJc w:val="left"/>
      <w:pPr>
        <w:ind w:left="72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7E5461"/>
    <w:multiLevelType w:val="hybridMultilevel"/>
    <w:tmpl w:val="FF98EFC8"/>
    <w:lvl w:ilvl="0" w:tplc="2312E03C">
      <w:start w:val="1"/>
      <w:numFmt w:val="bullet"/>
      <w:lvlText w:val="-"/>
      <w:lvlJc w:val="left"/>
      <w:pPr>
        <w:ind w:left="218" w:hanging="360"/>
      </w:pPr>
      <w:rPr>
        <w:rFonts w:ascii="Times New Roman" w:eastAsiaTheme="minorHAnsi" w:hAnsi="Times New Roman"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2" w15:restartNumberingAfterBreak="0">
    <w:nsid w:val="40764172"/>
    <w:multiLevelType w:val="multilevel"/>
    <w:tmpl w:val="5B88C2B6"/>
    <w:lvl w:ilvl="0">
      <w:start w:val="1"/>
      <w:numFmt w:val="bullet"/>
      <w:lvlText w:val="o"/>
      <w:lvlJc w:val="left"/>
      <w:pPr>
        <w:tabs>
          <w:tab w:val="num" w:pos="720"/>
        </w:tabs>
        <w:ind w:left="720" w:hanging="360"/>
      </w:pPr>
      <w:rPr>
        <w:rFonts w:ascii="Courier New" w:hAnsi="Courier New" w:cs="Courier New"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5912978">
    <w:abstractNumId w:val="0"/>
  </w:num>
  <w:num w:numId="2" w16cid:durableId="2067530379">
    <w:abstractNumId w:val="2"/>
  </w:num>
  <w:num w:numId="3" w16cid:durableId="206458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EB8"/>
    <w:rsid w:val="0001227E"/>
    <w:rsid w:val="0002583B"/>
    <w:rsid w:val="0002607B"/>
    <w:rsid w:val="000C6E5B"/>
    <w:rsid w:val="000E023C"/>
    <w:rsid w:val="000F5D52"/>
    <w:rsid w:val="001023C2"/>
    <w:rsid w:val="001147F5"/>
    <w:rsid w:val="00122121"/>
    <w:rsid w:val="001337B0"/>
    <w:rsid w:val="0013573D"/>
    <w:rsid w:val="001B4E89"/>
    <w:rsid w:val="001B7738"/>
    <w:rsid w:val="001F3D95"/>
    <w:rsid w:val="001F6120"/>
    <w:rsid w:val="0020028D"/>
    <w:rsid w:val="0021063E"/>
    <w:rsid w:val="002224C6"/>
    <w:rsid w:val="00245C85"/>
    <w:rsid w:val="00247A99"/>
    <w:rsid w:val="002610F9"/>
    <w:rsid w:val="002850A8"/>
    <w:rsid w:val="00293BE7"/>
    <w:rsid w:val="002B61EE"/>
    <w:rsid w:val="00337A40"/>
    <w:rsid w:val="0034032F"/>
    <w:rsid w:val="00396CEC"/>
    <w:rsid w:val="003D619D"/>
    <w:rsid w:val="003E1E59"/>
    <w:rsid w:val="003E5D38"/>
    <w:rsid w:val="004213F1"/>
    <w:rsid w:val="004613A5"/>
    <w:rsid w:val="004731A7"/>
    <w:rsid w:val="004A33D6"/>
    <w:rsid w:val="004B2438"/>
    <w:rsid w:val="004D6608"/>
    <w:rsid w:val="00504A8B"/>
    <w:rsid w:val="00506935"/>
    <w:rsid w:val="00511BA8"/>
    <w:rsid w:val="00511EF7"/>
    <w:rsid w:val="0051710E"/>
    <w:rsid w:val="0056195D"/>
    <w:rsid w:val="005858C4"/>
    <w:rsid w:val="005A5832"/>
    <w:rsid w:val="005B7A1D"/>
    <w:rsid w:val="005D1BF1"/>
    <w:rsid w:val="005D38BF"/>
    <w:rsid w:val="005E257D"/>
    <w:rsid w:val="005E447F"/>
    <w:rsid w:val="005F3561"/>
    <w:rsid w:val="005F5B23"/>
    <w:rsid w:val="00601348"/>
    <w:rsid w:val="0060456F"/>
    <w:rsid w:val="00611C17"/>
    <w:rsid w:val="006155B4"/>
    <w:rsid w:val="00622C17"/>
    <w:rsid w:val="00626CDF"/>
    <w:rsid w:val="006746DC"/>
    <w:rsid w:val="00683264"/>
    <w:rsid w:val="0069615B"/>
    <w:rsid w:val="00697203"/>
    <w:rsid w:val="006C5857"/>
    <w:rsid w:val="0072371E"/>
    <w:rsid w:val="00725C4F"/>
    <w:rsid w:val="00725D37"/>
    <w:rsid w:val="00731E73"/>
    <w:rsid w:val="00736BBD"/>
    <w:rsid w:val="0075483B"/>
    <w:rsid w:val="007F5228"/>
    <w:rsid w:val="007F683A"/>
    <w:rsid w:val="00800615"/>
    <w:rsid w:val="0080427E"/>
    <w:rsid w:val="0081517B"/>
    <w:rsid w:val="00835456"/>
    <w:rsid w:val="008A54F4"/>
    <w:rsid w:val="008A6BA3"/>
    <w:rsid w:val="008D4FC2"/>
    <w:rsid w:val="008E0BF8"/>
    <w:rsid w:val="0091067B"/>
    <w:rsid w:val="00911E72"/>
    <w:rsid w:val="00922A1B"/>
    <w:rsid w:val="00923AD1"/>
    <w:rsid w:val="009422F1"/>
    <w:rsid w:val="009576B6"/>
    <w:rsid w:val="00971EA3"/>
    <w:rsid w:val="009B64EE"/>
    <w:rsid w:val="009F5A32"/>
    <w:rsid w:val="00A00500"/>
    <w:rsid w:val="00A10867"/>
    <w:rsid w:val="00A109EC"/>
    <w:rsid w:val="00A13EBC"/>
    <w:rsid w:val="00A15F87"/>
    <w:rsid w:val="00A35759"/>
    <w:rsid w:val="00A35BCB"/>
    <w:rsid w:val="00A62D13"/>
    <w:rsid w:val="00A709AD"/>
    <w:rsid w:val="00A85871"/>
    <w:rsid w:val="00AA4104"/>
    <w:rsid w:val="00AA4B2D"/>
    <w:rsid w:val="00AB1B71"/>
    <w:rsid w:val="00AC4A9E"/>
    <w:rsid w:val="00AD4CE6"/>
    <w:rsid w:val="00AE5A0B"/>
    <w:rsid w:val="00B1100D"/>
    <w:rsid w:val="00B170AE"/>
    <w:rsid w:val="00B55C4E"/>
    <w:rsid w:val="00B5714B"/>
    <w:rsid w:val="00B935C0"/>
    <w:rsid w:val="00BA32F1"/>
    <w:rsid w:val="00BB4197"/>
    <w:rsid w:val="00BE26AA"/>
    <w:rsid w:val="00BE586A"/>
    <w:rsid w:val="00BF012D"/>
    <w:rsid w:val="00BF5CFE"/>
    <w:rsid w:val="00C0161D"/>
    <w:rsid w:val="00C04563"/>
    <w:rsid w:val="00C127EA"/>
    <w:rsid w:val="00C17CD9"/>
    <w:rsid w:val="00C26C8E"/>
    <w:rsid w:val="00C27597"/>
    <w:rsid w:val="00C31F05"/>
    <w:rsid w:val="00C44F8B"/>
    <w:rsid w:val="00C6452A"/>
    <w:rsid w:val="00C76D73"/>
    <w:rsid w:val="00C971E3"/>
    <w:rsid w:val="00CA1670"/>
    <w:rsid w:val="00CA64BF"/>
    <w:rsid w:val="00CB24A5"/>
    <w:rsid w:val="00CB3771"/>
    <w:rsid w:val="00CB51BC"/>
    <w:rsid w:val="00CC6422"/>
    <w:rsid w:val="00CD48C0"/>
    <w:rsid w:val="00CE799A"/>
    <w:rsid w:val="00CF2D82"/>
    <w:rsid w:val="00CF63F5"/>
    <w:rsid w:val="00D3295C"/>
    <w:rsid w:val="00D35E22"/>
    <w:rsid w:val="00D917AB"/>
    <w:rsid w:val="00DB1975"/>
    <w:rsid w:val="00DF446B"/>
    <w:rsid w:val="00E011D2"/>
    <w:rsid w:val="00E13CDD"/>
    <w:rsid w:val="00E15726"/>
    <w:rsid w:val="00E20A08"/>
    <w:rsid w:val="00E25024"/>
    <w:rsid w:val="00E3049B"/>
    <w:rsid w:val="00E32464"/>
    <w:rsid w:val="00E41F08"/>
    <w:rsid w:val="00E46362"/>
    <w:rsid w:val="00E554AC"/>
    <w:rsid w:val="00E70A2B"/>
    <w:rsid w:val="00E85075"/>
    <w:rsid w:val="00E85FBF"/>
    <w:rsid w:val="00E92086"/>
    <w:rsid w:val="00E9750C"/>
    <w:rsid w:val="00EA1B03"/>
    <w:rsid w:val="00EA649F"/>
    <w:rsid w:val="00ED1BBA"/>
    <w:rsid w:val="00EE3E5F"/>
    <w:rsid w:val="00F03645"/>
    <w:rsid w:val="00F37C5B"/>
    <w:rsid w:val="00F40B2B"/>
    <w:rsid w:val="00F61DD5"/>
    <w:rsid w:val="00FC049D"/>
    <w:rsid w:val="00FC4490"/>
    <w:rsid w:val="00FD71BD"/>
    <w:rsid w:val="00FF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736BBD"/>
  </w:style>
  <w:style w:type="paragraph" w:customStyle="1" w:styleId="paragraph">
    <w:name w:val="paragraph"/>
    <w:basedOn w:val="prastasis"/>
    <w:rsid w:val="00736BBD"/>
    <w:pPr>
      <w:spacing w:before="100" w:beforeAutospacing="1" w:after="100" w:afterAutospacing="1"/>
    </w:pPr>
    <w:rPr>
      <w:szCs w:val="24"/>
      <w:lang w:eastAsia="lt-LT"/>
    </w:rPr>
  </w:style>
  <w:style w:type="character" w:customStyle="1" w:styleId="eop">
    <w:name w:val="eop"/>
    <w:basedOn w:val="Numatytasispastraiposriftas"/>
    <w:rsid w:val="00736BBD"/>
  </w:style>
  <w:style w:type="paragraph" w:styleId="prastasiniatinklio">
    <w:name w:val="Normal (Web)"/>
    <w:basedOn w:val="prastasis"/>
    <w:uiPriority w:val="99"/>
    <w:unhideWhenUsed/>
    <w:rsid w:val="00736BBD"/>
    <w:pPr>
      <w:spacing w:before="100" w:beforeAutospacing="1" w:after="100" w:afterAutospacing="1"/>
    </w:pPr>
    <w:rPr>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E9750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4613A5"/>
  </w:style>
  <w:style w:type="character" w:styleId="Hipersaitas">
    <w:name w:val="Hyperlink"/>
    <w:basedOn w:val="Numatytasispastraiposriftas"/>
    <w:uiPriority w:val="99"/>
    <w:unhideWhenUsed/>
    <w:rsid w:val="00C31F05"/>
    <w:rPr>
      <w:color w:val="0000FF"/>
      <w:u w:val="single"/>
    </w:rPr>
  </w:style>
  <w:style w:type="character" w:styleId="Komentaronuoroda">
    <w:name w:val="annotation reference"/>
    <w:basedOn w:val="Numatytasispastraiposriftas"/>
    <w:semiHidden/>
    <w:unhideWhenUsed/>
    <w:rsid w:val="003E1E59"/>
    <w:rPr>
      <w:sz w:val="16"/>
      <w:szCs w:val="16"/>
    </w:rPr>
  </w:style>
  <w:style w:type="paragraph" w:styleId="Komentarotekstas">
    <w:name w:val="annotation text"/>
    <w:basedOn w:val="prastasis"/>
    <w:link w:val="KomentarotekstasDiagrama"/>
    <w:unhideWhenUsed/>
    <w:rsid w:val="003E1E59"/>
    <w:rPr>
      <w:sz w:val="20"/>
    </w:rPr>
  </w:style>
  <w:style w:type="character" w:customStyle="1" w:styleId="KomentarotekstasDiagrama">
    <w:name w:val="Komentaro tekstas Diagrama"/>
    <w:basedOn w:val="Numatytasispastraiposriftas"/>
    <w:link w:val="Komentarotekstas"/>
    <w:rsid w:val="003E1E59"/>
    <w:rPr>
      <w:sz w:val="20"/>
    </w:rPr>
  </w:style>
  <w:style w:type="paragraph" w:styleId="Komentarotema">
    <w:name w:val="annotation subject"/>
    <w:basedOn w:val="Komentarotekstas"/>
    <w:next w:val="Komentarotekstas"/>
    <w:link w:val="KomentarotemaDiagrama"/>
    <w:semiHidden/>
    <w:unhideWhenUsed/>
    <w:rsid w:val="003E1E59"/>
    <w:rPr>
      <w:b/>
      <w:bCs/>
    </w:rPr>
  </w:style>
  <w:style w:type="character" w:customStyle="1" w:styleId="KomentarotemaDiagrama">
    <w:name w:val="Komentaro tema Diagrama"/>
    <w:basedOn w:val="KomentarotekstasDiagrama"/>
    <w:link w:val="Komentarotema"/>
    <w:semiHidden/>
    <w:rsid w:val="003E1E59"/>
    <w:rPr>
      <w:b/>
      <w:bCs/>
      <w:sz w:val="20"/>
    </w:rPr>
  </w:style>
  <w:style w:type="character" w:styleId="Neapdorotaspaminjimas">
    <w:name w:val="Unresolved Mention"/>
    <w:basedOn w:val="Numatytasispastraiposriftas"/>
    <w:uiPriority w:val="99"/>
    <w:semiHidden/>
    <w:unhideWhenUsed/>
    <w:rsid w:val="002850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029617">
      <w:bodyDiv w:val="1"/>
      <w:marLeft w:val="0"/>
      <w:marRight w:val="0"/>
      <w:marTop w:val="0"/>
      <w:marBottom w:val="0"/>
      <w:divBdr>
        <w:top w:val="none" w:sz="0" w:space="0" w:color="auto"/>
        <w:left w:val="none" w:sz="0" w:space="0" w:color="auto"/>
        <w:bottom w:val="none" w:sz="0" w:space="0" w:color="auto"/>
        <w:right w:val="none" w:sz="0" w:space="0" w:color="auto"/>
      </w:divBdr>
    </w:div>
    <w:div w:id="709455786">
      <w:bodyDiv w:val="1"/>
      <w:marLeft w:val="0"/>
      <w:marRight w:val="0"/>
      <w:marTop w:val="0"/>
      <w:marBottom w:val="0"/>
      <w:divBdr>
        <w:top w:val="none" w:sz="0" w:space="0" w:color="auto"/>
        <w:left w:val="none" w:sz="0" w:space="0" w:color="auto"/>
        <w:bottom w:val="none" w:sz="0" w:space="0" w:color="auto"/>
        <w:right w:val="none" w:sz="0" w:space="0" w:color="auto"/>
      </w:divBdr>
    </w:div>
    <w:div w:id="85330544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87463529">
      <w:bodyDiv w:val="1"/>
      <w:marLeft w:val="0"/>
      <w:marRight w:val="0"/>
      <w:marTop w:val="0"/>
      <w:marBottom w:val="0"/>
      <w:divBdr>
        <w:top w:val="none" w:sz="0" w:space="0" w:color="auto"/>
        <w:left w:val="none" w:sz="0" w:space="0" w:color="auto"/>
        <w:bottom w:val="none" w:sz="0" w:space="0" w:color="auto"/>
        <w:right w:val="none" w:sz="0" w:space="0" w:color="auto"/>
      </w:divBdr>
    </w:div>
    <w:div w:id="1253977686">
      <w:bodyDiv w:val="1"/>
      <w:marLeft w:val="0"/>
      <w:marRight w:val="0"/>
      <w:marTop w:val="0"/>
      <w:marBottom w:val="0"/>
      <w:divBdr>
        <w:top w:val="none" w:sz="0" w:space="0" w:color="auto"/>
        <w:left w:val="none" w:sz="0" w:space="0" w:color="auto"/>
        <w:bottom w:val="none" w:sz="0" w:space="0" w:color="auto"/>
        <w:right w:val="none" w:sz="0" w:space="0" w:color="auto"/>
      </w:divBdr>
    </w:div>
    <w:div w:id="1555770609">
      <w:bodyDiv w:val="1"/>
      <w:marLeft w:val="0"/>
      <w:marRight w:val="0"/>
      <w:marTop w:val="0"/>
      <w:marBottom w:val="0"/>
      <w:divBdr>
        <w:top w:val="none" w:sz="0" w:space="0" w:color="auto"/>
        <w:left w:val="none" w:sz="0" w:space="0" w:color="auto"/>
        <w:bottom w:val="none" w:sz="0" w:space="0" w:color="auto"/>
        <w:right w:val="none" w:sz="0" w:space="0" w:color="auto"/>
      </w:divBdr>
    </w:div>
    <w:div w:id="203892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documentManagement>
</p:properti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9B05CF0D-883C-4573-BBFC-15FC828AEDAF}">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9011</Words>
  <Characters>5137</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14120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Ana Voitkun</cp:lastModifiedBy>
  <cp:revision>7</cp:revision>
  <dcterms:created xsi:type="dcterms:W3CDTF">2025-02-11T09:52:00Z</dcterms:created>
  <dcterms:modified xsi:type="dcterms:W3CDTF">2025-02-12T12:26:00Z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